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71" w:rsidRDefault="00A90871" w:rsidP="00681F54">
      <w:pPr>
        <w:pStyle w:val="Titel"/>
        <w:rPr>
          <w:sz w:val="72"/>
        </w:rPr>
      </w:pPr>
    </w:p>
    <w:p w:rsidR="00A90871" w:rsidRDefault="00A90871" w:rsidP="00681F54">
      <w:pPr>
        <w:pStyle w:val="Titel"/>
        <w:rPr>
          <w:sz w:val="72"/>
        </w:rPr>
      </w:pPr>
    </w:p>
    <w:p w:rsidR="00681F54" w:rsidRDefault="00681F54" w:rsidP="00681F54">
      <w:pPr>
        <w:pStyle w:val="Titel"/>
        <w:rPr>
          <w:sz w:val="72"/>
        </w:rPr>
      </w:pPr>
      <w:r>
        <w:rPr>
          <w:sz w:val="72"/>
        </w:rPr>
        <w:t>Tauchclub Bonario Zürich</w:t>
      </w:r>
    </w:p>
    <w:p w:rsidR="00681F54" w:rsidRDefault="00681F54" w:rsidP="00681F54"/>
    <w:p w:rsidR="00681F54" w:rsidRDefault="00681F54" w:rsidP="00681F54"/>
    <w:p w:rsidR="00681F54" w:rsidRDefault="00681F54" w:rsidP="00681F54"/>
    <w:p w:rsidR="00681F54" w:rsidRDefault="00681F54" w:rsidP="00681F54"/>
    <w:p w:rsidR="00681F54" w:rsidRDefault="00681F54" w:rsidP="00681F54"/>
    <w:p w:rsidR="00681F54" w:rsidRDefault="00681F54" w:rsidP="00681F54"/>
    <w:p w:rsidR="00681F54" w:rsidRDefault="00681F54" w:rsidP="00681F54"/>
    <w:p w:rsidR="00681F54" w:rsidRDefault="00681F54" w:rsidP="00681F54"/>
    <w:p w:rsidR="00681F54" w:rsidRDefault="00681F54" w:rsidP="00681F54">
      <w:pPr>
        <w:pStyle w:val="berschrift1"/>
        <w:jc w:val="center"/>
        <w:rPr>
          <w:sz w:val="72"/>
        </w:rPr>
      </w:pPr>
      <w:r>
        <w:rPr>
          <w:sz w:val="72"/>
        </w:rPr>
        <w:t>Statuten</w:t>
      </w:r>
    </w:p>
    <w:p w:rsidR="00681F54" w:rsidRDefault="00681F54" w:rsidP="00681F54"/>
    <w:p w:rsidR="00681F54" w:rsidRDefault="00681F54" w:rsidP="00681F54"/>
    <w:p w:rsidR="00127BD0" w:rsidRDefault="00127BD0" w:rsidP="00681F54"/>
    <w:p w:rsidR="00127BD0" w:rsidRDefault="00127BD0" w:rsidP="00681F54"/>
    <w:p w:rsidR="00127BD0" w:rsidRDefault="00127BD0" w:rsidP="00681F54"/>
    <w:p w:rsidR="00127BD0" w:rsidRDefault="00127BD0" w:rsidP="00681F54"/>
    <w:p w:rsidR="00127BD0" w:rsidRDefault="00127BD0" w:rsidP="00681F54"/>
    <w:p w:rsidR="00127BD0" w:rsidRDefault="00127BD0" w:rsidP="00681F54"/>
    <w:p w:rsidR="00127BD0" w:rsidRDefault="00127BD0" w:rsidP="00681F54"/>
    <w:p w:rsidR="00127BD0" w:rsidRDefault="00127BD0" w:rsidP="00681F54"/>
    <w:p w:rsidR="00127BD0" w:rsidRDefault="00127BD0" w:rsidP="00681F54"/>
    <w:p w:rsidR="00127BD0" w:rsidRDefault="00843667" w:rsidP="00127BD0">
      <w:pPr>
        <w:jc w:val="center"/>
      </w:pPr>
      <w:r>
        <w:rPr>
          <w:noProof/>
          <w:lang w:val="de-CH" w:eastAsia="de-CH"/>
        </w:rPr>
        <w:drawing>
          <wp:inline distT="0" distB="0" distL="0" distR="0">
            <wp:extent cx="2774950" cy="2722245"/>
            <wp:effectExtent l="0" t="0" r="0" b="0"/>
            <wp:docPr id="1" name="Grafik 0" descr="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image00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950" cy="2722245"/>
                    </a:xfrm>
                    <a:prstGeom prst="rect">
                      <a:avLst/>
                    </a:prstGeom>
                    <a:noFill/>
                    <a:ln>
                      <a:noFill/>
                    </a:ln>
                  </pic:spPr>
                </pic:pic>
              </a:graphicData>
            </a:graphic>
          </wp:inline>
        </w:drawing>
      </w:r>
    </w:p>
    <w:p w:rsidR="00127BD0" w:rsidRDefault="00127BD0" w:rsidP="00681F54"/>
    <w:p w:rsidR="00127BD0" w:rsidRDefault="00127BD0" w:rsidP="00681F54"/>
    <w:p w:rsidR="00127BD0" w:rsidRDefault="00127BD0" w:rsidP="00681F54"/>
    <w:p w:rsidR="00127BD0" w:rsidRDefault="00127BD0" w:rsidP="00681F54"/>
    <w:p w:rsidR="00127BD0" w:rsidRDefault="00127BD0" w:rsidP="00681F54"/>
    <w:p w:rsidR="00127BD0" w:rsidRDefault="00127BD0" w:rsidP="00681F54"/>
    <w:p w:rsidR="00127BD0" w:rsidRDefault="00127BD0" w:rsidP="00681F54"/>
    <w:p w:rsidR="00127BD0" w:rsidRDefault="00127BD0" w:rsidP="00681F54"/>
    <w:p w:rsidR="00127BD0" w:rsidRDefault="00127BD0" w:rsidP="00681F54"/>
    <w:p w:rsidR="00127BD0" w:rsidRDefault="00127BD0" w:rsidP="00681F54"/>
    <w:p w:rsidR="00127BD0" w:rsidRDefault="00127BD0" w:rsidP="00681F54"/>
    <w:p w:rsidR="00127BD0" w:rsidRDefault="00127BD0" w:rsidP="00681F54"/>
    <w:p w:rsidR="00681F54" w:rsidRDefault="00681F54" w:rsidP="00681F54">
      <w:pPr>
        <w:pStyle w:val="berschrift2"/>
        <w:tabs>
          <w:tab w:val="num" w:pos="1428"/>
        </w:tabs>
        <w:ind w:left="1428" w:hanging="720"/>
        <w:rPr>
          <w:rFonts w:ascii="Arial" w:hAnsi="Arial" w:cs="Arial"/>
        </w:rPr>
      </w:pPr>
    </w:p>
    <w:p w:rsidR="00681F54" w:rsidRPr="00681F54" w:rsidRDefault="00681F54" w:rsidP="00681F54">
      <w:pPr>
        <w:pStyle w:val="berschrift2"/>
        <w:tabs>
          <w:tab w:val="num" w:pos="1428"/>
        </w:tabs>
        <w:ind w:left="1428" w:hanging="720"/>
        <w:rPr>
          <w:rFonts w:ascii="Arial" w:hAnsi="Arial" w:cs="Arial"/>
        </w:rPr>
      </w:pPr>
      <w:r w:rsidRPr="00681F54">
        <w:rPr>
          <w:rFonts w:ascii="Arial" w:hAnsi="Arial" w:cs="Arial"/>
        </w:rPr>
        <w:t>INHALTSVERZEICHNIS</w:t>
      </w:r>
    </w:p>
    <w:p w:rsidR="00681F54" w:rsidRPr="00681F54" w:rsidRDefault="00681F54" w:rsidP="00681F54">
      <w:pPr>
        <w:rPr>
          <w:rFonts w:ascii="Arial" w:hAnsi="Arial" w:cs="Arial"/>
        </w:rPr>
      </w:pPr>
    </w:p>
    <w:p w:rsidR="00681F54" w:rsidRPr="00681F54" w:rsidRDefault="00681F54" w:rsidP="00681F54">
      <w:pPr>
        <w:rPr>
          <w:rFonts w:ascii="Arial" w:hAnsi="Arial" w:cs="Arial"/>
        </w:rPr>
      </w:pPr>
    </w:p>
    <w:p w:rsidR="00681F54" w:rsidRPr="00681F54" w:rsidRDefault="00681F54" w:rsidP="00681F54">
      <w:pPr>
        <w:rPr>
          <w:rFonts w:ascii="Arial" w:hAnsi="Arial" w:cs="Arial"/>
        </w:rPr>
      </w:pPr>
    </w:p>
    <w:p w:rsidR="00681F54" w:rsidRPr="00681F54" w:rsidRDefault="00681F54" w:rsidP="00681F54">
      <w:pPr>
        <w:rPr>
          <w:rFonts w:ascii="Arial" w:hAnsi="Arial" w:cs="Arial"/>
          <w:sz w:val="22"/>
        </w:rPr>
      </w:pPr>
      <w:r w:rsidRPr="00681F54">
        <w:rPr>
          <w:rFonts w:ascii="Arial" w:hAnsi="Arial" w:cs="Arial"/>
          <w:sz w:val="22"/>
        </w:rPr>
        <w:t>Art.  1</w:t>
      </w:r>
      <w:r w:rsidRPr="00681F54">
        <w:rPr>
          <w:rFonts w:ascii="Arial" w:hAnsi="Arial" w:cs="Arial"/>
          <w:sz w:val="22"/>
        </w:rPr>
        <w:tab/>
      </w:r>
      <w:r w:rsidRPr="00681F54">
        <w:rPr>
          <w:rFonts w:ascii="Arial" w:hAnsi="Arial" w:cs="Arial"/>
          <w:sz w:val="22"/>
        </w:rPr>
        <w:tab/>
        <w:t>Name und Sitz</w:t>
      </w:r>
    </w:p>
    <w:p w:rsidR="00681F54" w:rsidRPr="00681F54" w:rsidRDefault="00681F54" w:rsidP="00681F54">
      <w:pPr>
        <w:rPr>
          <w:rFonts w:ascii="Arial" w:hAnsi="Arial" w:cs="Arial"/>
          <w:sz w:val="22"/>
        </w:rPr>
      </w:pPr>
    </w:p>
    <w:p w:rsidR="00681F54" w:rsidRPr="00681F54" w:rsidRDefault="00681F54" w:rsidP="00681F54">
      <w:pPr>
        <w:rPr>
          <w:rFonts w:ascii="Arial" w:hAnsi="Arial" w:cs="Arial"/>
          <w:sz w:val="22"/>
        </w:rPr>
      </w:pPr>
      <w:r w:rsidRPr="00681F54">
        <w:rPr>
          <w:rFonts w:ascii="Arial" w:hAnsi="Arial" w:cs="Arial"/>
          <w:sz w:val="22"/>
        </w:rPr>
        <w:t>Art.  2</w:t>
      </w:r>
      <w:r w:rsidRPr="00681F54">
        <w:rPr>
          <w:rFonts w:ascii="Arial" w:hAnsi="Arial" w:cs="Arial"/>
          <w:sz w:val="22"/>
        </w:rPr>
        <w:tab/>
      </w:r>
      <w:r w:rsidRPr="00681F54">
        <w:rPr>
          <w:rFonts w:ascii="Arial" w:hAnsi="Arial" w:cs="Arial"/>
          <w:sz w:val="22"/>
        </w:rPr>
        <w:tab/>
        <w:t>Ziel und Zweck</w:t>
      </w:r>
    </w:p>
    <w:p w:rsidR="00681F54" w:rsidRPr="00681F54" w:rsidRDefault="00681F54" w:rsidP="00681F54">
      <w:pPr>
        <w:rPr>
          <w:rFonts w:ascii="Arial" w:hAnsi="Arial" w:cs="Arial"/>
          <w:sz w:val="22"/>
        </w:rPr>
      </w:pPr>
    </w:p>
    <w:p w:rsidR="00681F54" w:rsidRPr="00681F54" w:rsidRDefault="00681F54" w:rsidP="00681F54">
      <w:pPr>
        <w:rPr>
          <w:rFonts w:ascii="Arial" w:hAnsi="Arial" w:cs="Arial"/>
          <w:sz w:val="22"/>
        </w:rPr>
      </w:pPr>
      <w:r w:rsidRPr="00681F54">
        <w:rPr>
          <w:rFonts w:ascii="Arial" w:hAnsi="Arial" w:cs="Arial"/>
          <w:sz w:val="22"/>
        </w:rPr>
        <w:t>Art. 3</w:t>
      </w:r>
      <w:r w:rsidRPr="00681F54">
        <w:rPr>
          <w:rFonts w:ascii="Arial" w:hAnsi="Arial" w:cs="Arial"/>
          <w:sz w:val="22"/>
        </w:rPr>
        <w:tab/>
      </w:r>
      <w:r w:rsidRPr="00681F54">
        <w:rPr>
          <w:rFonts w:ascii="Arial" w:hAnsi="Arial" w:cs="Arial"/>
          <w:sz w:val="22"/>
        </w:rPr>
        <w:tab/>
        <w:t>Vereinsorgan</w:t>
      </w:r>
    </w:p>
    <w:p w:rsidR="00681F54" w:rsidRPr="00681F54" w:rsidRDefault="00681F54" w:rsidP="00681F54">
      <w:pPr>
        <w:rPr>
          <w:rFonts w:ascii="Arial" w:hAnsi="Arial" w:cs="Arial"/>
          <w:sz w:val="22"/>
        </w:rPr>
      </w:pPr>
    </w:p>
    <w:p w:rsidR="00681F54" w:rsidRPr="00681F54" w:rsidRDefault="00681F54" w:rsidP="00681F54">
      <w:pPr>
        <w:rPr>
          <w:rFonts w:ascii="Arial" w:hAnsi="Arial" w:cs="Arial"/>
          <w:sz w:val="22"/>
        </w:rPr>
      </w:pPr>
      <w:r w:rsidRPr="00681F54">
        <w:rPr>
          <w:rFonts w:ascii="Arial" w:hAnsi="Arial" w:cs="Arial"/>
          <w:sz w:val="22"/>
        </w:rPr>
        <w:t>Art.  4</w:t>
      </w:r>
      <w:r w:rsidRPr="00681F54">
        <w:rPr>
          <w:rFonts w:ascii="Arial" w:hAnsi="Arial" w:cs="Arial"/>
          <w:sz w:val="22"/>
        </w:rPr>
        <w:tab/>
      </w:r>
      <w:r w:rsidRPr="00681F54">
        <w:rPr>
          <w:rFonts w:ascii="Arial" w:hAnsi="Arial" w:cs="Arial"/>
          <w:sz w:val="22"/>
        </w:rPr>
        <w:tab/>
        <w:t>Vereinsjahr</w:t>
      </w:r>
    </w:p>
    <w:p w:rsidR="00681F54" w:rsidRPr="00681F54" w:rsidRDefault="00681F54" w:rsidP="00681F54">
      <w:pPr>
        <w:rPr>
          <w:rFonts w:ascii="Arial" w:hAnsi="Arial" w:cs="Arial"/>
          <w:sz w:val="22"/>
        </w:rPr>
      </w:pPr>
    </w:p>
    <w:p w:rsidR="00681F54" w:rsidRPr="00681F54" w:rsidRDefault="00681F54" w:rsidP="00681F54">
      <w:pPr>
        <w:rPr>
          <w:rFonts w:ascii="Arial" w:hAnsi="Arial" w:cs="Arial"/>
          <w:sz w:val="22"/>
        </w:rPr>
      </w:pPr>
      <w:r w:rsidRPr="00681F54">
        <w:rPr>
          <w:rFonts w:ascii="Arial" w:hAnsi="Arial" w:cs="Arial"/>
          <w:sz w:val="22"/>
        </w:rPr>
        <w:t>Art.  5</w:t>
      </w:r>
      <w:r w:rsidRPr="00681F54">
        <w:rPr>
          <w:rFonts w:ascii="Arial" w:hAnsi="Arial" w:cs="Arial"/>
          <w:sz w:val="22"/>
        </w:rPr>
        <w:tab/>
      </w:r>
      <w:r w:rsidRPr="00681F54">
        <w:rPr>
          <w:rFonts w:ascii="Arial" w:hAnsi="Arial" w:cs="Arial"/>
          <w:sz w:val="22"/>
        </w:rPr>
        <w:tab/>
        <w:t>Mitgliedschaft</w:t>
      </w:r>
    </w:p>
    <w:p w:rsidR="00681F54" w:rsidRPr="00681F54" w:rsidRDefault="00681F54" w:rsidP="00681F54">
      <w:pPr>
        <w:rPr>
          <w:rFonts w:ascii="Arial" w:hAnsi="Arial" w:cs="Arial"/>
          <w:sz w:val="22"/>
        </w:rPr>
      </w:pPr>
    </w:p>
    <w:p w:rsidR="00681F54" w:rsidRPr="00681F54" w:rsidRDefault="00681F54" w:rsidP="00681F54">
      <w:pPr>
        <w:rPr>
          <w:rFonts w:ascii="Arial" w:hAnsi="Arial" w:cs="Arial"/>
          <w:sz w:val="22"/>
        </w:rPr>
      </w:pPr>
      <w:r w:rsidRPr="00681F54">
        <w:rPr>
          <w:rFonts w:ascii="Arial" w:hAnsi="Arial" w:cs="Arial"/>
          <w:sz w:val="22"/>
        </w:rPr>
        <w:t>Art.  6</w:t>
      </w:r>
      <w:r w:rsidRPr="00681F54">
        <w:rPr>
          <w:rFonts w:ascii="Arial" w:hAnsi="Arial" w:cs="Arial"/>
          <w:sz w:val="22"/>
        </w:rPr>
        <w:tab/>
      </w:r>
      <w:r w:rsidRPr="00681F54">
        <w:rPr>
          <w:rFonts w:ascii="Arial" w:hAnsi="Arial" w:cs="Arial"/>
          <w:sz w:val="22"/>
        </w:rPr>
        <w:tab/>
        <w:t>Austritt und Ausschluss</w:t>
      </w:r>
    </w:p>
    <w:p w:rsidR="00681F54" w:rsidRPr="00681F54" w:rsidRDefault="00681F54" w:rsidP="00681F54">
      <w:pPr>
        <w:rPr>
          <w:rFonts w:ascii="Arial" w:hAnsi="Arial" w:cs="Arial"/>
          <w:sz w:val="22"/>
        </w:rPr>
      </w:pPr>
    </w:p>
    <w:p w:rsidR="00681F54" w:rsidRPr="00681F54" w:rsidRDefault="00681F54" w:rsidP="00681F54">
      <w:pPr>
        <w:rPr>
          <w:rFonts w:ascii="Arial" w:hAnsi="Arial" w:cs="Arial"/>
          <w:sz w:val="22"/>
        </w:rPr>
      </w:pPr>
      <w:r w:rsidRPr="00681F54">
        <w:rPr>
          <w:rFonts w:ascii="Arial" w:hAnsi="Arial" w:cs="Arial"/>
          <w:sz w:val="22"/>
        </w:rPr>
        <w:t>Art.  7</w:t>
      </w:r>
      <w:r w:rsidRPr="00681F54">
        <w:rPr>
          <w:rFonts w:ascii="Arial" w:hAnsi="Arial" w:cs="Arial"/>
          <w:sz w:val="22"/>
        </w:rPr>
        <w:tab/>
      </w:r>
      <w:r w:rsidRPr="00681F54">
        <w:rPr>
          <w:rFonts w:ascii="Arial" w:hAnsi="Arial" w:cs="Arial"/>
          <w:sz w:val="22"/>
        </w:rPr>
        <w:tab/>
        <w:t>Mitgliederbeiträge</w:t>
      </w:r>
    </w:p>
    <w:p w:rsidR="00681F54" w:rsidRPr="00681F54" w:rsidRDefault="00681F54" w:rsidP="00681F54">
      <w:pPr>
        <w:rPr>
          <w:rFonts w:ascii="Arial" w:hAnsi="Arial" w:cs="Arial"/>
          <w:sz w:val="22"/>
        </w:rPr>
      </w:pPr>
    </w:p>
    <w:p w:rsidR="00681F54" w:rsidRPr="00681F54" w:rsidRDefault="00681F54" w:rsidP="00681F54">
      <w:pPr>
        <w:rPr>
          <w:rFonts w:ascii="Arial" w:hAnsi="Arial" w:cs="Arial"/>
          <w:sz w:val="22"/>
        </w:rPr>
      </w:pPr>
      <w:r w:rsidRPr="00681F54">
        <w:rPr>
          <w:rFonts w:ascii="Arial" w:hAnsi="Arial" w:cs="Arial"/>
          <w:sz w:val="22"/>
        </w:rPr>
        <w:t>Art.  8</w:t>
      </w:r>
      <w:r w:rsidRPr="00681F54">
        <w:rPr>
          <w:rFonts w:ascii="Arial" w:hAnsi="Arial" w:cs="Arial"/>
          <w:sz w:val="22"/>
        </w:rPr>
        <w:tab/>
      </w:r>
      <w:r w:rsidRPr="00681F54">
        <w:rPr>
          <w:rFonts w:ascii="Arial" w:hAnsi="Arial" w:cs="Arial"/>
          <w:sz w:val="22"/>
        </w:rPr>
        <w:tab/>
        <w:t>Organisation</w:t>
      </w:r>
    </w:p>
    <w:p w:rsidR="00681F54" w:rsidRPr="00681F54" w:rsidRDefault="00681F54" w:rsidP="00681F54">
      <w:pPr>
        <w:rPr>
          <w:rFonts w:ascii="Arial" w:hAnsi="Arial" w:cs="Arial"/>
          <w:sz w:val="22"/>
        </w:rPr>
      </w:pPr>
    </w:p>
    <w:p w:rsidR="00681F54" w:rsidRPr="00681F54" w:rsidRDefault="00681F54" w:rsidP="00681F54">
      <w:pPr>
        <w:rPr>
          <w:rFonts w:ascii="Arial" w:hAnsi="Arial" w:cs="Arial"/>
          <w:sz w:val="22"/>
        </w:rPr>
      </w:pPr>
      <w:r w:rsidRPr="00681F54">
        <w:rPr>
          <w:rFonts w:ascii="Arial" w:hAnsi="Arial" w:cs="Arial"/>
          <w:sz w:val="22"/>
        </w:rPr>
        <w:t>Art.  9</w:t>
      </w:r>
      <w:r w:rsidRPr="00681F54">
        <w:rPr>
          <w:rFonts w:ascii="Arial" w:hAnsi="Arial" w:cs="Arial"/>
          <w:sz w:val="22"/>
        </w:rPr>
        <w:tab/>
      </w:r>
      <w:r w:rsidRPr="00681F54">
        <w:rPr>
          <w:rFonts w:ascii="Arial" w:hAnsi="Arial" w:cs="Arial"/>
          <w:sz w:val="22"/>
        </w:rPr>
        <w:tab/>
        <w:t>Die Generalversammlung</w:t>
      </w:r>
    </w:p>
    <w:p w:rsidR="00681F54" w:rsidRPr="00681F54" w:rsidRDefault="00681F54" w:rsidP="00681F54">
      <w:pPr>
        <w:rPr>
          <w:rFonts w:ascii="Arial" w:hAnsi="Arial" w:cs="Arial"/>
          <w:sz w:val="22"/>
        </w:rPr>
      </w:pPr>
    </w:p>
    <w:p w:rsidR="00681F54" w:rsidRPr="00681F54" w:rsidRDefault="00681F54" w:rsidP="00681F54">
      <w:pPr>
        <w:rPr>
          <w:rFonts w:ascii="Arial" w:hAnsi="Arial" w:cs="Arial"/>
          <w:sz w:val="22"/>
        </w:rPr>
      </w:pPr>
      <w:r w:rsidRPr="00681F54">
        <w:rPr>
          <w:rFonts w:ascii="Arial" w:hAnsi="Arial" w:cs="Arial"/>
          <w:sz w:val="22"/>
        </w:rPr>
        <w:t>Art. 10</w:t>
      </w:r>
      <w:r w:rsidRPr="00681F54">
        <w:rPr>
          <w:rFonts w:ascii="Arial" w:hAnsi="Arial" w:cs="Arial"/>
          <w:sz w:val="22"/>
        </w:rPr>
        <w:tab/>
      </w:r>
      <w:r w:rsidRPr="00681F54">
        <w:rPr>
          <w:rFonts w:ascii="Arial" w:hAnsi="Arial" w:cs="Arial"/>
          <w:sz w:val="22"/>
        </w:rPr>
        <w:tab/>
        <w:t>Traktanden</w:t>
      </w:r>
    </w:p>
    <w:p w:rsidR="00681F54" w:rsidRPr="00681F54" w:rsidRDefault="00681F54" w:rsidP="00681F54">
      <w:pPr>
        <w:rPr>
          <w:rFonts w:ascii="Arial" w:hAnsi="Arial" w:cs="Arial"/>
          <w:sz w:val="22"/>
        </w:rPr>
      </w:pPr>
    </w:p>
    <w:p w:rsidR="00681F54" w:rsidRPr="00681F54" w:rsidRDefault="00681F54" w:rsidP="00681F54">
      <w:pPr>
        <w:rPr>
          <w:rFonts w:ascii="Arial" w:hAnsi="Arial" w:cs="Arial"/>
          <w:sz w:val="22"/>
        </w:rPr>
      </w:pPr>
      <w:r w:rsidRPr="00681F54">
        <w:rPr>
          <w:rFonts w:ascii="Arial" w:hAnsi="Arial" w:cs="Arial"/>
          <w:sz w:val="22"/>
        </w:rPr>
        <w:t>Art. 11</w:t>
      </w:r>
      <w:r w:rsidRPr="00681F54">
        <w:rPr>
          <w:rFonts w:ascii="Arial" w:hAnsi="Arial" w:cs="Arial"/>
          <w:sz w:val="22"/>
        </w:rPr>
        <w:tab/>
      </w:r>
      <w:r w:rsidRPr="00681F54">
        <w:rPr>
          <w:rFonts w:ascii="Arial" w:hAnsi="Arial" w:cs="Arial"/>
          <w:sz w:val="22"/>
        </w:rPr>
        <w:tab/>
        <w:t>Der Vorstand</w:t>
      </w:r>
    </w:p>
    <w:p w:rsidR="00681F54" w:rsidRPr="00681F54" w:rsidRDefault="00681F54" w:rsidP="00681F54">
      <w:pPr>
        <w:rPr>
          <w:rFonts w:ascii="Arial" w:hAnsi="Arial" w:cs="Arial"/>
          <w:sz w:val="22"/>
        </w:rPr>
      </w:pPr>
    </w:p>
    <w:p w:rsidR="00681F54" w:rsidRPr="00681F54" w:rsidRDefault="00681F54" w:rsidP="00681F54">
      <w:pPr>
        <w:rPr>
          <w:rFonts w:ascii="Arial" w:hAnsi="Arial" w:cs="Arial"/>
          <w:sz w:val="22"/>
        </w:rPr>
      </w:pPr>
      <w:r w:rsidRPr="00681F54">
        <w:rPr>
          <w:rFonts w:ascii="Arial" w:hAnsi="Arial" w:cs="Arial"/>
          <w:sz w:val="22"/>
        </w:rPr>
        <w:t>Art. 12</w:t>
      </w:r>
      <w:r w:rsidRPr="00681F54">
        <w:rPr>
          <w:rFonts w:ascii="Arial" w:hAnsi="Arial" w:cs="Arial"/>
          <w:sz w:val="22"/>
        </w:rPr>
        <w:tab/>
      </w:r>
      <w:r w:rsidRPr="00681F54">
        <w:rPr>
          <w:rFonts w:ascii="Arial" w:hAnsi="Arial" w:cs="Arial"/>
          <w:sz w:val="22"/>
        </w:rPr>
        <w:tab/>
        <w:t>Funktionen der Vorstandsmitglieder</w:t>
      </w:r>
    </w:p>
    <w:p w:rsidR="00681F54" w:rsidRPr="00681F54" w:rsidRDefault="00681F54" w:rsidP="00681F54">
      <w:pPr>
        <w:rPr>
          <w:rFonts w:ascii="Arial" w:hAnsi="Arial" w:cs="Arial"/>
          <w:sz w:val="22"/>
        </w:rPr>
      </w:pPr>
    </w:p>
    <w:p w:rsidR="00681F54" w:rsidRPr="00681F54" w:rsidRDefault="00681F54" w:rsidP="00681F54">
      <w:pPr>
        <w:rPr>
          <w:rFonts w:ascii="Arial" w:hAnsi="Arial" w:cs="Arial"/>
          <w:sz w:val="22"/>
        </w:rPr>
      </w:pPr>
      <w:r w:rsidRPr="00681F54">
        <w:rPr>
          <w:rFonts w:ascii="Arial" w:hAnsi="Arial" w:cs="Arial"/>
          <w:sz w:val="22"/>
        </w:rPr>
        <w:t>Art. 13</w:t>
      </w:r>
      <w:r w:rsidRPr="00681F54">
        <w:rPr>
          <w:rFonts w:ascii="Arial" w:hAnsi="Arial" w:cs="Arial"/>
          <w:sz w:val="22"/>
        </w:rPr>
        <w:tab/>
      </w:r>
      <w:r w:rsidRPr="00681F54">
        <w:rPr>
          <w:rFonts w:ascii="Arial" w:hAnsi="Arial" w:cs="Arial"/>
          <w:sz w:val="22"/>
        </w:rPr>
        <w:tab/>
        <w:t>Rechnungsrevisoren</w:t>
      </w:r>
    </w:p>
    <w:p w:rsidR="00681F54" w:rsidRPr="00681F54" w:rsidRDefault="00681F54" w:rsidP="00681F54">
      <w:pPr>
        <w:rPr>
          <w:rFonts w:ascii="Arial" w:hAnsi="Arial" w:cs="Arial"/>
          <w:sz w:val="22"/>
        </w:rPr>
      </w:pPr>
    </w:p>
    <w:p w:rsidR="00681F54" w:rsidRPr="00681F54" w:rsidRDefault="00681F54" w:rsidP="00681F54">
      <w:pPr>
        <w:rPr>
          <w:rFonts w:ascii="Arial" w:hAnsi="Arial" w:cs="Arial"/>
          <w:sz w:val="22"/>
        </w:rPr>
      </w:pPr>
      <w:r w:rsidRPr="00681F54">
        <w:rPr>
          <w:rFonts w:ascii="Arial" w:hAnsi="Arial" w:cs="Arial"/>
          <w:sz w:val="22"/>
        </w:rPr>
        <w:t>Art. 14</w:t>
      </w:r>
      <w:r w:rsidRPr="00681F54">
        <w:rPr>
          <w:rFonts w:ascii="Arial" w:hAnsi="Arial" w:cs="Arial"/>
          <w:sz w:val="22"/>
        </w:rPr>
        <w:tab/>
      </w:r>
      <w:r w:rsidRPr="00681F54">
        <w:rPr>
          <w:rFonts w:ascii="Arial" w:hAnsi="Arial" w:cs="Arial"/>
          <w:sz w:val="22"/>
        </w:rPr>
        <w:tab/>
        <w:t>Haft</w:t>
      </w:r>
      <w:r w:rsidR="008358DB">
        <w:rPr>
          <w:rFonts w:ascii="Arial" w:hAnsi="Arial" w:cs="Arial"/>
          <w:sz w:val="22"/>
        </w:rPr>
        <w:t>ung</w:t>
      </w:r>
    </w:p>
    <w:p w:rsidR="00681F54" w:rsidRPr="00681F54" w:rsidRDefault="00681F54" w:rsidP="00681F54">
      <w:pPr>
        <w:rPr>
          <w:rFonts w:ascii="Arial" w:hAnsi="Arial" w:cs="Arial"/>
          <w:sz w:val="22"/>
        </w:rPr>
      </w:pPr>
    </w:p>
    <w:p w:rsidR="00681F54" w:rsidRPr="00681F54" w:rsidRDefault="00681F54" w:rsidP="00681F54">
      <w:pPr>
        <w:rPr>
          <w:rFonts w:ascii="Arial" w:hAnsi="Arial" w:cs="Arial"/>
          <w:sz w:val="22"/>
        </w:rPr>
      </w:pPr>
      <w:r w:rsidRPr="00681F54">
        <w:rPr>
          <w:rFonts w:ascii="Arial" w:hAnsi="Arial" w:cs="Arial"/>
          <w:sz w:val="22"/>
        </w:rPr>
        <w:t>Art. 15</w:t>
      </w:r>
      <w:r w:rsidRPr="00681F54">
        <w:rPr>
          <w:rFonts w:ascii="Arial" w:hAnsi="Arial" w:cs="Arial"/>
          <w:sz w:val="22"/>
        </w:rPr>
        <w:tab/>
      </w:r>
      <w:r w:rsidRPr="00681F54">
        <w:rPr>
          <w:rFonts w:ascii="Arial" w:hAnsi="Arial" w:cs="Arial"/>
          <w:sz w:val="22"/>
        </w:rPr>
        <w:tab/>
        <w:t>Auflösung und Statutenänderung</w:t>
      </w:r>
    </w:p>
    <w:p w:rsidR="00681F54" w:rsidRPr="00681F54" w:rsidRDefault="00681F54" w:rsidP="00681F54">
      <w:pPr>
        <w:rPr>
          <w:rFonts w:ascii="Arial" w:hAnsi="Arial" w:cs="Arial"/>
          <w:sz w:val="22"/>
        </w:rPr>
      </w:pPr>
    </w:p>
    <w:p w:rsidR="00681F54" w:rsidRPr="00681F54" w:rsidRDefault="00681F54" w:rsidP="00681F54">
      <w:pPr>
        <w:rPr>
          <w:rFonts w:ascii="Arial" w:hAnsi="Arial" w:cs="Arial"/>
          <w:sz w:val="22"/>
        </w:rPr>
      </w:pPr>
      <w:r w:rsidRPr="00681F54">
        <w:rPr>
          <w:rFonts w:ascii="Arial" w:hAnsi="Arial" w:cs="Arial"/>
          <w:sz w:val="22"/>
        </w:rPr>
        <w:t>Art. 16</w:t>
      </w:r>
      <w:r w:rsidRPr="00681F54">
        <w:rPr>
          <w:rFonts w:ascii="Arial" w:hAnsi="Arial" w:cs="Arial"/>
          <w:sz w:val="22"/>
        </w:rPr>
        <w:tab/>
      </w:r>
      <w:r w:rsidRPr="00681F54">
        <w:rPr>
          <w:rFonts w:ascii="Arial" w:hAnsi="Arial" w:cs="Arial"/>
          <w:sz w:val="22"/>
        </w:rPr>
        <w:tab/>
        <w:t>Schlussbestimmungen</w:t>
      </w:r>
    </w:p>
    <w:p w:rsidR="00681F54" w:rsidRPr="00681F54" w:rsidRDefault="00681F54" w:rsidP="00681F54">
      <w:pPr>
        <w:rPr>
          <w:rFonts w:ascii="Arial" w:hAnsi="Arial" w:cs="Arial"/>
        </w:rPr>
      </w:pPr>
    </w:p>
    <w:p w:rsidR="00681F54" w:rsidRPr="00681F54" w:rsidRDefault="00681F54" w:rsidP="00681F54">
      <w:pPr>
        <w:rPr>
          <w:rFonts w:ascii="Arial" w:hAnsi="Arial" w:cs="Arial"/>
        </w:rPr>
      </w:pPr>
    </w:p>
    <w:p w:rsidR="00681F54" w:rsidRPr="00681F54" w:rsidRDefault="00681F54" w:rsidP="00681F54">
      <w:pPr>
        <w:rPr>
          <w:rFonts w:ascii="Arial" w:hAnsi="Arial" w:cs="Arial"/>
        </w:rPr>
      </w:pPr>
    </w:p>
    <w:p w:rsidR="00681F54" w:rsidRPr="00681F54" w:rsidRDefault="00681F54" w:rsidP="00681F54">
      <w:pPr>
        <w:rPr>
          <w:rFonts w:ascii="Arial" w:hAnsi="Arial" w:cs="Arial"/>
        </w:rPr>
      </w:pPr>
    </w:p>
    <w:p w:rsidR="00681F54" w:rsidRPr="00681F54" w:rsidRDefault="00681F54" w:rsidP="00681F54">
      <w:pPr>
        <w:pStyle w:val="berschrift1"/>
        <w:rPr>
          <w:rFonts w:ascii="Arial" w:hAnsi="Arial" w:cs="Arial"/>
        </w:rPr>
      </w:pPr>
      <w:r w:rsidRPr="00681F54">
        <w:rPr>
          <w:rFonts w:ascii="Arial" w:hAnsi="Arial" w:cs="Arial"/>
        </w:rPr>
        <w:t>Anhang</w:t>
      </w:r>
    </w:p>
    <w:p w:rsidR="00681F54" w:rsidRPr="00681F54" w:rsidRDefault="00681F54" w:rsidP="00681F54">
      <w:pPr>
        <w:rPr>
          <w:rFonts w:ascii="Arial" w:hAnsi="Arial" w:cs="Arial"/>
        </w:rPr>
      </w:pPr>
    </w:p>
    <w:p w:rsidR="00681F54" w:rsidRPr="00681F54" w:rsidRDefault="00681F54" w:rsidP="00681F54">
      <w:pPr>
        <w:rPr>
          <w:rFonts w:ascii="Arial" w:hAnsi="Arial" w:cs="Arial"/>
        </w:rPr>
      </w:pPr>
    </w:p>
    <w:p w:rsidR="00681F54" w:rsidRPr="00681F54" w:rsidRDefault="00681F54" w:rsidP="00681F54">
      <w:pPr>
        <w:numPr>
          <w:ilvl w:val="0"/>
          <w:numId w:val="6"/>
        </w:numPr>
        <w:rPr>
          <w:rFonts w:ascii="Arial" w:hAnsi="Arial" w:cs="Arial"/>
          <w:sz w:val="22"/>
        </w:rPr>
      </w:pPr>
      <w:r w:rsidRPr="00681F54">
        <w:rPr>
          <w:rFonts w:ascii="Arial" w:hAnsi="Arial" w:cs="Arial"/>
          <w:sz w:val="22"/>
        </w:rPr>
        <w:t>Beitragsreglement</w:t>
      </w:r>
    </w:p>
    <w:p w:rsidR="00251B1C" w:rsidRDefault="00251B1C">
      <w:pPr>
        <w:pStyle w:val="berschrift2"/>
        <w:rPr>
          <w:rFonts w:ascii="Arial" w:hAnsi="Arial" w:cs="Arial"/>
        </w:rPr>
      </w:pPr>
    </w:p>
    <w:p w:rsidR="00A90871" w:rsidRDefault="00A90871">
      <w:pPr>
        <w:rPr>
          <w:rFonts w:ascii="Arial" w:hAnsi="Arial" w:cs="Arial"/>
          <w:b/>
          <w:sz w:val="28"/>
        </w:rPr>
      </w:pPr>
      <w:r>
        <w:rPr>
          <w:rFonts w:ascii="Arial" w:hAnsi="Arial" w:cs="Arial"/>
        </w:rPr>
        <w:br w:type="page"/>
      </w:r>
      <w:bookmarkStart w:id="0" w:name="_GoBack"/>
      <w:bookmarkEnd w:id="0"/>
    </w:p>
    <w:p w:rsidR="00251B1C" w:rsidRDefault="00251B1C">
      <w:pPr>
        <w:pStyle w:val="berschrift2"/>
        <w:rPr>
          <w:rFonts w:ascii="Arial" w:hAnsi="Arial" w:cs="Arial"/>
        </w:rPr>
      </w:pPr>
    </w:p>
    <w:p w:rsidR="00622547" w:rsidRPr="00251B1C" w:rsidRDefault="00622547">
      <w:pPr>
        <w:pStyle w:val="berschrift2"/>
        <w:rPr>
          <w:rFonts w:ascii="Arial" w:hAnsi="Arial" w:cs="Arial"/>
        </w:rPr>
      </w:pPr>
      <w:r w:rsidRPr="00251B1C">
        <w:rPr>
          <w:rFonts w:ascii="Arial" w:hAnsi="Arial" w:cs="Arial"/>
        </w:rPr>
        <w:t>Statuten</w:t>
      </w:r>
    </w:p>
    <w:p w:rsidR="00622547" w:rsidRPr="00251B1C" w:rsidRDefault="00622547">
      <w:pPr>
        <w:rPr>
          <w:rFonts w:ascii="Arial" w:hAnsi="Arial" w:cs="Arial"/>
          <w:sz w:val="24"/>
        </w:rPr>
      </w:pPr>
    </w:p>
    <w:p w:rsidR="00622547" w:rsidRPr="00251B1C" w:rsidRDefault="00622547">
      <w:pPr>
        <w:rPr>
          <w:rFonts w:ascii="Arial" w:hAnsi="Arial" w:cs="Arial"/>
          <w:sz w:val="24"/>
        </w:rPr>
      </w:pPr>
      <w:r w:rsidRPr="00251B1C">
        <w:rPr>
          <w:rFonts w:ascii="Arial" w:hAnsi="Arial" w:cs="Arial"/>
          <w:sz w:val="24"/>
        </w:rPr>
        <w:t>Vorbemerkung:</w:t>
      </w:r>
    </w:p>
    <w:p w:rsidR="00622547" w:rsidRDefault="00622547">
      <w:pPr>
        <w:rPr>
          <w:rFonts w:ascii="Arial" w:hAnsi="Arial" w:cs="Arial"/>
          <w:sz w:val="24"/>
        </w:rPr>
      </w:pPr>
      <w:r w:rsidRPr="00251B1C">
        <w:rPr>
          <w:rFonts w:ascii="Arial" w:hAnsi="Arial" w:cs="Arial"/>
          <w:sz w:val="24"/>
        </w:rPr>
        <w:t>Der besseren Lesbarkeit wegen wurden in diesen Statuten alle Funktionen nur in der männlichen Form aufgeführt. Sie gelten auch für weibliche Personen in gleicher Weise ohne Einschränkung.</w:t>
      </w:r>
    </w:p>
    <w:p w:rsidR="00A90871" w:rsidRPr="00251B1C" w:rsidRDefault="00A90871">
      <w:pPr>
        <w:rPr>
          <w:rFonts w:ascii="Arial" w:hAnsi="Arial" w:cs="Arial"/>
          <w:sz w:val="24"/>
        </w:rPr>
      </w:pPr>
    </w:p>
    <w:p w:rsidR="00622547" w:rsidRPr="00251B1C" w:rsidRDefault="00622547">
      <w:pPr>
        <w:rPr>
          <w:rFonts w:ascii="Arial" w:hAnsi="Arial" w:cs="Arial"/>
          <w:sz w:val="24"/>
        </w:rPr>
      </w:pPr>
    </w:p>
    <w:p w:rsidR="00622547" w:rsidRPr="00251B1C" w:rsidRDefault="00622547">
      <w:pPr>
        <w:rPr>
          <w:rFonts w:ascii="Arial" w:hAnsi="Arial" w:cs="Arial"/>
          <w:sz w:val="24"/>
        </w:rPr>
      </w:pPr>
      <w:r w:rsidRPr="00251B1C">
        <w:rPr>
          <w:rFonts w:ascii="Arial" w:hAnsi="Arial" w:cs="Arial"/>
          <w:sz w:val="24"/>
        </w:rPr>
        <w:t xml:space="preserve">1.  </w:t>
      </w:r>
      <w:r w:rsidRPr="00251B1C">
        <w:rPr>
          <w:rFonts w:ascii="Arial" w:hAnsi="Arial" w:cs="Arial"/>
          <w:sz w:val="24"/>
          <w:u w:val="single"/>
        </w:rPr>
        <w:t>Name und Sitz</w:t>
      </w:r>
    </w:p>
    <w:p w:rsidR="00622547" w:rsidRPr="00251B1C" w:rsidRDefault="00622547">
      <w:pPr>
        <w:rPr>
          <w:rFonts w:ascii="Arial" w:hAnsi="Arial" w:cs="Arial"/>
          <w:sz w:val="24"/>
        </w:rPr>
      </w:pPr>
    </w:p>
    <w:p w:rsidR="00622547" w:rsidRPr="00A90871" w:rsidRDefault="00622547" w:rsidP="00A90871">
      <w:pPr>
        <w:ind w:left="357"/>
        <w:rPr>
          <w:rFonts w:ascii="Arial" w:hAnsi="Arial" w:cs="Arial"/>
          <w:sz w:val="24"/>
          <w:lang w:val="de-CH"/>
        </w:rPr>
      </w:pPr>
      <w:r w:rsidRPr="00A90871">
        <w:rPr>
          <w:rFonts w:ascii="Arial" w:hAnsi="Arial" w:cs="Arial"/>
          <w:sz w:val="24"/>
          <w:lang w:val="de-CH"/>
        </w:rPr>
        <w:t>Unter dem Namen „Tauchclub Bonario Zürich“, nachstehend kurz TCB genannt, besteht eine Körperschaft im Sinne von Art. 60 ff des ZGB. Der Sitz des TCB befindet sich in Zürich. Der TCB kann sich ins Handelsregister eintragen lassen.</w:t>
      </w:r>
    </w:p>
    <w:p w:rsidR="00622547" w:rsidRPr="00251B1C" w:rsidRDefault="00622547">
      <w:pPr>
        <w:rPr>
          <w:rFonts w:ascii="Arial" w:hAnsi="Arial" w:cs="Arial"/>
          <w:sz w:val="24"/>
        </w:rPr>
      </w:pPr>
    </w:p>
    <w:p w:rsidR="00622547" w:rsidRPr="00251B1C" w:rsidRDefault="00622547">
      <w:pPr>
        <w:rPr>
          <w:rFonts w:ascii="Arial" w:hAnsi="Arial" w:cs="Arial"/>
          <w:sz w:val="24"/>
        </w:rPr>
      </w:pPr>
    </w:p>
    <w:p w:rsidR="00622547" w:rsidRPr="00251B1C" w:rsidRDefault="00622547">
      <w:pPr>
        <w:rPr>
          <w:rFonts w:ascii="Arial" w:hAnsi="Arial" w:cs="Arial"/>
          <w:sz w:val="24"/>
          <w:u w:val="single"/>
        </w:rPr>
      </w:pPr>
      <w:r w:rsidRPr="00251B1C">
        <w:rPr>
          <w:rFonts w:ascii="Arial" w:hAnsi="Arial" w:cs="Arial"/>
          <w:sz w:val="24"/>
        </w:rPr>
        <w:t xml:space="preserve">2.  </w:t>
      </w:r>
      <w:r w:rsidRPr="00251B1C">
        <w:rPr>
          <w:rFonts w:ascii="Arial" w:hAnsi="Arial" w:cs="Arial"/>
          <w:sz w:val="24"/>
          <w:u w:val="single"/>
        </w:rPr>
        <w:t>Ziel und Zweck</w:t>
      </w:r>
    </w:p>
    <w:p w:rsidR="00622547" w:rsidRPr="00251B1C" w:rsidRDefault="00622547">
      <w:pPr>
        <w:rPr>
          <w:rFonts w:ascii="Arial" w:hAnsi="Arial" w:cs="Arial"/>
          <w:sz w:val="24"/>
        </w:rPr>
      </w:pPr>
    </w:p>
    <w:p w:rsidR="00622547" w:rsidRPr="00A90871" w:rsidRDefault="00622547" w:rsidP="00A90871">
      <w:pPr>
        <w:ind w:left="357"/>
        <w:rPr>
          <w:rFonts w:ascii="Arial" w:hAnsi="Arial" w:cs="Arial"/>
          <w:sz w:val="24"/>
          <w:lang w:val="de-CH"/>
        </w:rPr>
      </w:pPr>
      <w:r w:rsidRPr="00A90871">
        <w:rPr>
          <w:rFonts w:ascii="Arial" w:hAnsi="Arial" w:cs="Arial"/>
          <w:sz w:val="24"/>
          <w:lang w:val="de-CH"/>
        </w:rPr>
        <w:t xml:space="preserve">Der TCB bezweckt die Förderung der Unterwasser-Aktivität im Bereich von Sport, Kameradschaft und Umweltschutz. </w:t>
      </w:r>
      <w:r w:rsidR="005E4636" w:rsidRPr="00A90871">
        <w:rPr>
          <w:rFonts w:ascii="Arial" w:hAnsi="Arial" w:cs="Arial"/>
          <w:sz w:val="24"/>
          <w:lang w:val="de-CH"/>
        </w:rPr>
        <w:t>Insbesondere set</w:t>
      </w:r>
      <w:r w:rsidR="00251B1C" w:rsidRPr="00A90871">
        <w:rPr>
          <w:rFonts w:ascii="Arial" w:hAnsi="Arial" w:cs="Arial"/>
          <w:sz w:val="24"/>
          <w:lang w:val="de-CH"/>
        </w:rPr>
        <w:t>zt er sich für ein sicheres, ni</w:t>
      </w:r>
      <w:r w:rsidR="005E4636" w:rsidRPr="00A90871">
        <w:rPr>
          <w:rFonts w:ascii="Arial" w:hAnsi="Arial" w:cs="Arial"/>
          <w:sz w:val="24"/>
          <w:lang w:val="de-CH"/>
        </w:rPr>
        <w:t xml:space="preserve">veaugerechtes Tauchen ein. </w:t>
      </w:r>
      <w:r w:rsidRPr="00A90871">
        <w:rPr>
          <w:rFonts w:ascii="Arial" w:hAnsi="Arial" w:cs="Arial"/>
          <w:sz w:val="24"/>
          <w:lang w:val="de-CH"/>
        </w:rPr>
        <w:t xml:space="preserve">Er respektiert die Gesetze und </w:t>
      </w:r>
      <w:proofErr w:type="spellStart"/>
      <w:r w:rsidRPr="00A90871">
        <w:rPr>
          <w:rFonts w:ascii="Arial" w:hAnsi="Arial" w:cs="Arial"/>
          <w:sz w:val="24"/>
          <w:lang w:val="de-CH"/>
        </w:rPr>
        <w:t>Reglemente</w:t>
      </w:r>
      <w:proofErr w:type="spellEnd"/>
      <w:r w:rsidRPr="00A90871">
        <w:rPr>
          <w:rFonts w:ascii="Arial" w:hAnsi="Arial" w:cs="Arial"/>
          <w:sz w:val="24"/>
          <w:lang w:val="de-CH"/>
        </w:rPr>
        <w:t>, die die Erhaltung der Fauna, Flora und der archäologischen Fundstellen der Gewässer zum Ziele haben.</w:t>
      </w:r>
    </w:p>
    <w:p w:rsidR="00622547" w:rsidRPr="00A90871" w:rsidRDefault="00622547" w:rsidP="00A90871">
      <w:pPr>
        <w:ind w:left="357"/>
        <w:rPr>
          <w:rFonts w:ascii="Arial" w:hAnsi="Arial" w:cs="Arial"/>
          <w:sz w:val="24"/>
          <w:lang w:val="de-CH"/>
        </w:rPr>
      </w:pPr>
      <w:r w:rsidRPr="00A90871">
        <w:rPr>
          <w:rFonts w:ascii="Arial" w:hAnsi="Arial" w:cs="Arial"/>
          <w:sz w:val="24"/>
          <w:lang w:val="de-CH"/>
        </w:rPr>
        <w:t>Der TCB begünstigt den Zusammenschluss von Tauchsportlern und kann sich allen anerkannten nationalen und regionalen Vereinigungen anschliessen oder mit solchen zusammenarbeiten.</w:t>
      </w:r>
    </w:p>
    <w:p w:rsidR="00622547" w:rsidRPr="00A90871" w:rsidRDefault="00622547" w:rsidP="00A90871">
      <w:pPr>
        <w:ind w:left="357"/>
        <w:rPr>
          <w:rFonts w:ascii="Arial" w:hAnsi="Arial" w:cs="Arial"/>
          <w:sz w:val="24"/>
          <w:lang w:val="de-CH"/>
        </w:rPr>
      </w:pPr>
      <w:r w:rsidRPr="00A90871">
        <w:rPr>
          <w:rFonts w:ascii="Arial" w:hAnsi="Arial" w:cs="Arial"/>
          <w:sz w:val="24"/>
          <w:lang w:val="de-CH"/>
        </w:rPr>
        <w:t>Der TCB verfolgt keine kommerziellen Ziele und ist politisch und konfessionell neutral.</w:t>
      </w:r>
    </w:p>
    <w:p w:rsidR="00622547" w:rsidRPr="00251B1C" w:rsidRDefault="00622547">
      <w:pPr>
        <w:rPr>
          <w:rFonts w:ascii="Arial" w:hAnsi="Arial" w:cs="Arial"/>
          <w:sz w:val="24"/>
        </w:rPr>
      </w:pPr>
    </w:p>
    <w:p w:rsidR="00622547" w:rsidRPr="00251B1C" w:rsidRDefault="00622547">
      <w:pPr>
        <w:rPr>
          <w:rFonts w:ascii="Arial" w:hAnsi="Arial" w:cs="Arial"/>
          <w:sz w:val="24"/>
        </w:rPr>
      </w:pPr>
    </w:p>
    <w:p w:rsidR="00622547" w:rsidRPr="00A90871" w:rsidRDefault="00622547">
      <w:pPr>
        <w:rPr>
          <w:rFonts w:ascii="Arial" w:hAnsi="Arial" w:cs="Arial"/>
          <w:sz w:val="24"/>
        </w:rPr>
      </w:pPr>
      <w:r w:rsidRPr="00251B1C">
        <w:rPr>
          <w:rFonts w:ascii="Arial" w:hAnsi="Arial" w:cs="Arial"/>
          <w:sz w:val="24"/>
        </w:rPr>
        <w:t xml:space="preserve">3.  </w:t>
      </w:r>
      <w:r w:rsidRPr="00A90871">
        <w:rPr>
          <w:rFonts w:ascii="Arial" w:hAnsi="Arial" w:cs="Arial"/>
          <w:sz w:val="24"/>
          <w:u w:val="single"/>
        </w:rPr>
        <w:t>Vereinsorgan</w:t>
      </w:r>
    </w:p>
    <w:p w:rsidR="00622547" w:rsidRPr="00251B1C" w:rsidRDefault="00622547">
      <w:pPr>
        <w:rPr>
          <w:rFonts w:ascii="Arial" w:hAnsi="Arial" w:cs="Arial"/>
          <w:sz w:val="24"/>
        </w:rPr>
      </w:pPr>
    </w:p>
    <w:p w:rsidR="00622547" w:rsidRPr="00A90871" w:rsidRDefault="00622547" w:rsidP="00A90871">
      <w:pPr>
        <w:ind w:left="357"/>
        <w:rPr>
          <w:rFonts w:ascii="Arial" w:hAnsi="Arial" w:cs="Arial"/>
          <w:sz w:val="24"/>
          <w:lang w:val="de-CH"/>
        </w:rPr>
      </w:pPr>
      <w:r w:rsidRPr="00A90871">
        <w:rPr>
          <w:rFonts w:ascii="Arial" w:hAnsi="Arial" w:cs="Arial"/>
          <w:sz w:val="24"/>
          <w:lang w:val="de-CH"/>
        </w:rPr>
        <w:t>Periodisch w</w:t>
      </w:r>
      <w:r w:rsidR="00017121" w:rsidRPr="00A90871">
        <w:rPr>
          <w:rFonts w:ascii="Arial" w:hAnsi="Arial" w:cs="Arial"/>
          <w:sz w:val="24"/>
          <w:lang w:val="de-CH"/>
        </w:rPr>
        <w:t xml:space="preserve">erden die Mitglieder über die Clubzeitschrift </w:t>
      </w:r>
      <w:proofErr w:type="spellStart"/>
      <w:r w:rsidR="00017121" w:rsidRPr="00A90871">
        <w:rPr>
          <w:rFonts w:ascii="Arial" w:hAnsi="Arial" w:cs="Arial"/>
          <w:sz w:val="24"/>
          <w:lang w:val="de-CH"/>
        </w:rPr>
        <w:t>BonariNews</w:t>
      </w:r>
      <w:proofErr w:type="spellEnd"/>
      <w:r w:rsidR="00017121" w:rsidRPr="00A90871">
        <w:rPr>
          <w:rFonts w:ascii="Arial" w:hAnsi="Arial" w:cs="Arial"/>
          <w:sz w:val="24"/>
          <w:lang w:val="de-CH"/>
        </w:rPr>
        <w:t xml:space="preserve"> oder </w:t>
      </w:r>
      <w:r w:rsidRPr="00A90871">
        <w:rPr>
          <w:rFonts w:ascii="Arial" w:hAnsi="Arial" w:cs="Arial"/>
          <w:sz w:val="24"/>
          <w:lang w:val="de-CH"/>
        </w:rPr>
        <w:t xml:space="preserve"> Rundschreiben</w:t>
      </w:r>
      <w:r w:rsidR="00F848B1">
        <w:rPr>
          <w:rFonts w:ascii="Arial" w:hAnsi="Arial" w:cs="Arial"/>
          <w:sz w:val="24"/>
          <w:lang w:val="de-CH"/>
        </w:rPr>
        <w:t xml:space="preserve"> in schriftlicher oder elektronischer Form</w:t>
      </w:r>
      <w:r w:rsidRPr="00A90871">
        <w:rPr>
          <w:rFonts w:ascii="Arial" w:hAnsi="Arial" w:cs="Arial"/>
          <w:sz w:val="24"/>
          <w:lang w:val="de-CH"/>
        </w:rPr>
        <w:t xml:space="preserve"> </w:t>
      </w:r>
      <w:r w:rsidR="00017121" w:rsidRPr="00A90871">
        <w:rPr>
          <w:rFonts w:ascii="Arial" w:hAnsi="Arial" w:cs="Arial"/>
          <w:sz w:val="24"/>
          <w:lang w:val="de-CH"/>
        </w:rPr>
        <w:t>über</w:t>
      </w:r>
      <w:r w:rsidRPr="00A90871">
        <w:rPr>
          <w:rFonts w:ascii="Arial" w:hAnsi="Arial" w:cs="Arial"/>
          <w:sz w:val="24"/>
          <w:lang w:val="de-CH"/>
        </w:rPr>
        <w:t xml:space="preserve"> die Aktivitäten des TCB und sonstige wichtige Informationen</w:t>
      </w:r>
      <w:r w:rsidR="00017121" w:rsidRPr="00A90871">
        <w:rPr>
          <w:rFonts w:ascii="Arial" w:hAnsi="Arial" w:cs="Arial"/>
          <w:sz w:val="24"/>
          <w:lang w:val="de-CH"/>
        </w:rPr>
        <w:t xml:space="preserve"> orientiert.</w:t>
      </w:r>
    </w:p>
    <w:p w:rsidR="00622547" w:rsidRPr="00251B1C" w:rsidRDefault="00622547">
      <w:pPr>
        <w:rPr>
          <w:rFonts w:ascii="Arial" w:hAnsi="Arial" w:cs="Arial"/>
          <w:sz w:val="24"/>
        </w:rPr>
      </w:pPr>
    </w:p>
    <w:p w:rsidR="00622547" w:rsidRPr="00251B1C" w:rsidRDefault="00622547">
      <w:pPr>
        <w:rPr>
          <w:rFonts w:ascii="Arial" w:hAnsi="Arial" w:cs="Arial"/>
          <w:sz w:val="24"/>
        </w:rPr>
      </w:pPr>
    </w:p>
    <w:p w:rsidR="00622547" w:rsidRPr="00251B1C" w:rsidRDefault="00622547">
      <w:pPr>
        <w:rPr>
          <w:rFonts w:ascii="Arial" w:hAnsi="Arial" w:cs="Arial"/>
          <w:sz w:val="24"/>
          <w:u w:val="single"/>
        </w:rPr>
      </w:pPr>
      <w:r w:rsidRPr="00251B1C">
        <w:rPr>
          <w:rFonts w:ascii="Arial" w:hAnsi="Arial" w:cs="Arial"/>
          <w:sz w:val="24"/>
        </w:rPr>
        <w:t xml:space="preserve">4.  </w:t>
      </w:r>
      <w:r w:rsidRPr="00251B1C">
        <w:rPr>
          <w:rFonts w:ascii="Arial" w:hAnsi="Arial" w:cs="Arial"/>
          <w:sz w:val="24"/>
          <w:u w:val="single"/>
        </w:rPr>
        <w:t>Vereinsjahr</w:t>
      </w:r>
    </w:p>
    <w:p w:rsidR="00622547" w:rsidRPr="00251B1C" w:rsidRDefault="00622547">
      <w:pPr>
        <w:rPr>
          <w:rFonts w:ascii="Arial" w:hAnsi="Arial" w:cs="Arial"/>
          <w:sz w:val="24"/>
        </w:rPr>
      </w:pPr>
    </w:p>
    <w:p w:rsidR="00622547" w:rsidRPr="00FD0EB2" w:rsidRDefault="00622547" w:rsidP="00FD0EB2">
      <w:pPr>
        <w:ind w:left="357"/>
        <w:rPr>
          <w:rFonts w:ascii="Arial" w:hAnsi="Arial" w:cs="Arial"/>
          <w:sz w:val="24"/>
          <w:lang w:val="de-CH"/>
        </w:rPr>
      </w:pPr>
      <w:r w:rsidRPr="00FD0EB2">
        <w:rPr>
          <w:rFonts w:ascii="Arial" w:hAnsi="Arial" w:cs="Arial"/>
          <w:sz w:val="24"/>
          <w:lang w:val="de-CH"/>
        </w:rPr>
        <w:t>Das Vereinsjahr stimmt mit dem Kalenderjahr überein.</w:t>
      </w:r>
    </w:p>
    <w:p w:rsidR="00622547" w:rsidRPr="00251B1C" w:rsidRDefault="00622547">
      <w:pPr>
        <w:rPr>
          <w:rFonts w:ascii="Arial" w:hAnsi="Arial" w:cs="Arial"/>
          <w:sz w:val="24"/>
        </w:rPr>
      </w:pPr>
    </w:p>
    <w:p w:rsidR="00622547" w:rsidRPr="00251B1C" w:rsidRDefault="00622547">
      <w:pPr>
        <w:rPr>
          <w:rFonts w:ascii="Arial" w:hAnsi="Arial" w:cs="Arial"/>
          <w:sz w:val="24"/>
        </w:rPr>
      </w:pPr>
    </w:p>
    <w:p w:rsidR="00622547" w:rsidRPr="00251B1C" w:rsidRDefault="00622547">
      <w:pPr>
        <w:rPr>
          <w:rFonts w:ascii="Arial" w:hAnsi="Arial" w:cs="Arial"/>
          <w:sz w:val="24"/>
        </w:rPr>
      </w:pPr>
    </w:p>
    <w:p w:rsidR="00622547" w:rsidRPr="00251B1C" w:rsidRDefault="00622547">
      <w:pPr>
        <w:rPr>
          <w:rFonts w:ascii="Arial" w:hAnsi="Arial" w:cs="Arial"/>
          <w:sz w:val="24"/>
        </w:rPr>
      </w:pPr>
    </w:p>
    <w:p w:rsidR="00622547" w:rsidRPr="00251B1C" w:rsidRDefault="00622547">
      <w:pPr>
        <w:rPr>
          <w:rFonts w:ascii="Arial" w:hAnsi="Arial" w:cs="Arial"/>
          <w:sz w:val="24"/>
        </w:rPr>
      </w:pPr>
    </w:p>
    <w:p w:rsidR="00622547" w:rsidRPr="00251B1C" w:rsidRDefault="00622547">
      <w:pPr>
        <w:rPr>
          <w:rFonts w:ascii="Arial" w:hAnsi="Arial" w:cs="Arial"/>
          <w:sz w:val="24"/>
        </w:rPr>
      </w:pPr>
    </w:p>
    <w:p w:rsidR="00622547" w:rsidRPr="00251B1C" w:rsidRDefault="00622547">
      <w:pPr>
        <w:rPr>
          <w:rFonts w:ascii="Arial" w:hAnsi="Arial" w:cs="Arial"/>
          <w:sz w:val="24"/>
        </w:rPr>
      </w:pPr>
    </w:p>
    <w:p w:rsidR="00622547" w:rsidRPr="00251B1C" w:rsidRDefault="00622547">
      <w:pPr>
        <w:rPr>
          <w:rFonts w:ascii="Arial" w:hAnsi="Arial" w:cs="Arial"/>
          <w:sz w:val="24"/>
        </w:rPr>
      </w:pPr>
    </w:p>
    <w:p w:rsidR="00622547" w:rsidRPr="00251B1C" w:rsidRDefault="00622547">
      <w:pPr>
        <w:rPr>
          <w:rFonts w:ascii="Arial" w:hAnsi="Arial" w:cs="Arial"/>
          <w:sz w:val="24"/>
        </w:rPr>
      </w:pPr>
    </w:p>
    <w:p w:rsidR="00622547" w:rsidRPr="00251B1C" w:rsidRDefault="00622547">
      <w:pPr>
        <w:rPr>
          <w:rFonts w:ascii="Arial" w:hAnsi="Arial" w:cs="Arial"/>
          <w:sz w:val="24"/>
        </w:rPr>
      </w:pPr>
    </w:p>
    <w:p w:rsidR="00622547" w:rsidRPr="00251B1C" w:rsidRDefault="00622547">
      <w:pPr>
        <w:rPr>
          <w:rFonts w:ascii="Arial" w:hAnsi="Arial" w:cs="Arial"/>
          <w:sz w:val="24"/>
        </w:rPr>
      </w:pPr>
    </w:p>
    <w:p w:rsidR="00622547" w:rsidRPr="00251B1C" w:rsidRDefault="00622547">
      <w:pPr>
        <w:rPr>
          <w:rFonts w:ascii="Arial" w:hAnsi="Arial" w:cs="Arial"/>
          <w:sz w:val="24"/>
          <w:u w:val="single"/>
        </w:rPr>
      </w:pPr>
      <w:r w:rsidRPr="00251B1C">
        <w:rPr>
          <w:rFonts w:ascii="Arial" w:hAnsi="Arial" w:cs="Arial"/>
          <w:sz w:val="24"/>
        </w:rPr>
        <w:t xml:space="preserve">5.  </w:t>
      </w:r>
      <w:r w:rsidRPr="00251B1C">
        <w:rPr>
          <w:rFonts w:ascii="Arial" w:hAnsi="Arial" w:cs="Arial"/>
          <w:sz w:val="24"/>
          <w:u w:val="single"/>
        </w:rPr>
        <w:t>Mitgliedschaft</w:t>
      </w:r>
    </w:p>
    <w:p w:rsidR="00622547" w:rsidRPr="00251B1C" w:rsidRDefault="00622547">
      <w:pPr>
        <w:rPr>
          <w:rFonts w:ascii="Arial" w:hAnsi="Arial" w:cs="Arial"/>
          <w:sz w:val="24"/>
        </w:rPr>
      </w:pPr>
    </w:p>
    <w:p w:rsidR="00622547" w:rsidRPr="00FD0EB2" w:rsidRDefault="00622547" w:rsidP="00FD0EB2">
      <w:pPr>
        <w:ind w:left="357"/>
        <w:rPr>
          <w:rFonts w:ascii="Arial" w:hAnsi="Arial" w:cs="Arial"/>
          <w:sz w:val="24"/>
          <w:lang w:val="de-CH"/>
        </w:rPr>
      </w:pPr>
      <w:r w:rsidRPr="00FD0EB2">
        <w:rPr>
          <w:rFonts w:ascii="Arial" w:hAnsi="Arial" w:cs="Arial"/>
          <w:sz w:val="24"/>
          <w:lang w:val="de-CH"/>
        </w:rPr>
        <w:t xml:space="preserve">Der TCB besteht aus Aktiv- und Passivmitgliedern. Der Eintritt kann jederzeit erfolgen. Die Mitgliederzahl ist nicht beschränkt. </w:t>
      </w:r>
    </w:p>
    <w:p w:rsidR="00622547" w:rsidRPr="00251B1C" w:rsidRDefault="00622547">
      <w:pPr>
        <w:rPr>
          <w:rFonts w:ascii="Arial" w:hAnsi="Arial" w:cs="Arial"/>
          <w:sz w:val="24"/>
        </w:rPr>
      </w:pPr>
    </w:p>
    <w:p w:rsidR="00622547" w:rsidRPr="00FD0EB2" w:rsidRDefault="00622547" w:rsidP="00FD0EB2">
      <w:pPr>
        <w:numPr>
          <w:ilvl w:val="0"/>
          <w:numId w:val="3"/>
        </w:numPr>
        <w:ind w:left="714" w:hanging="357"/>
        <w:rPr>
          <w:rFonts w:ascii="Arial" w:hAnsi="Arial" w:cs="Arial"/>
          <w:sz w:val="24"/>
          <w:lang w:val="de-CH"/>
        </w:rPr>
      </w:pPr>
      <w:r w:rsidRPr="00FD0EB2">
        <w:rPr>
          <w:rFonts w:ascii="Arial" w:hAnsi="Arial" w:cs="Arial"/>
          <w:sz w:val="24"/>
          <w:lang w:val="de-CH"/>
        </w:rPr>
        <w:t>Aktivmitgliedschaft:</w:t>
      </w:r>
    </w:p>
    <w:p w:rsidR="00622547" w:rsidRPr="00FD0EB2" w:rsidRDefault="00622547" w:rsidP="00FD0EB2">
      <w:pPr>
        <w:ind w:left="709"/>
        <w:rPr>
          <w:rFonts w:ascii="Arial" w:hAnsi="Arial" w:cs="Arial"/>
          <w:sz w:val="24"/>
          <w:lang w:val="de-CH"/>
        </w:rPr>
      </w:pPr>
      <w:r w:rsidRPr="00FD0EB2">
        <w:rPr>
          <w:rFonts w:ascii="Arial" w:hAnsi="Arial" w:cs="Arial"/>
          <w:sz w:val="24"/>
          <w:lang w:val="de-CH"/>
        </w:rPr>
        <w:t>Jeder brevetierte Taucher (SUSV, CMAS, PADI, SSI oder gleichwertig) kann dem Vorstand das Gesuch um Aufnahme als Mitglied stellen. Die Mitgliedschaft tritt nach Zustimmung des Vorstandes sowie der Bezahlung des Mitgliederbeitrages</w:t>
      </w:r>
      <w:r w:rsidR="00251B1C" w:rsidRPr="00FD0EB2">
        <w:rPr>
          <w:rFonts w:ascii="Arial" w:hAnsi="Arial" w:cs="Arial"/>
          <w:sz w:val="24"/>
          <w:lang w:val="de-CH"/>
        </w:rPr>
        <w:t xml:space="preserve"> in Kraft</w:t>
      </w:r>
      <w:r w:rsidRPr="00FD0EB2">
        <w:rPr>
          <w:rFonts w:ascii="Arial" w:hAnsi="Arial" w:cs="Arial"/>
          <w:sz w:val="24"/>
          <w:lang w:val="de-CH"/>
        </w:rPr>
        <w:t>.</w:t>
      </w:r>
    </w:p>
    <w:p w:rsidR="00622547" w:rsidRPr="00251B1C" w:rsidRDefault="00622547">
      <w:pPr>
        <w:rPr>
          <w:rFonts w:ascii="Arial" w:hAnsi="Arial" w:cs="Arial"/>
          <w:sz w:val="24"/>
        </w:rPr>
      </w:pPr>
    </w:p>
    <w:p w:rsidR="00622547" w:rsidRPr="00251B1C" w:rsidRDefault="00622547">
      <w:pPr>
        <w:rPr>
          <w:rFonts w:ascii="Arial" w:hAnsi="Arial" w:cs="Arial"/>
          <w:sz w:val="24"/>
        </w:rPr>
      </w:pPr>
    </w:p>
    <w:p w:rsidR="00622547" w:rsidRPr="00FD0EB2" w:rsidRDefault="00622547" w:rsidP="00FD0EB2">
      <w:pPr>
        <w:numPr>
          <w:ilvl w:val="0"/>
          <w:numId w:val="3"/>
        </w:numPr>
        <w:ind w:left="714" w:hanging="357"/>
        <w:rPr>
          <w:rFonts w:ascii="Arial" w:hAnsi="Arial" w:cs="Arial"/>
          <w:sz w:val="24"/>
          <w:lang w:val="de-CH"/>
        </w:rPr>
      </w:pPr>
      <w:r w:rsidRPr="00FD0EB2">
        <w:rPr>
          <w:rFonts w:ascii="Arial" w:hAnsi="Arial" w:cs="Arial"/>
          <w:sz w:val="24"/>
          <w:lang w:val="de-CH"/>
        </w:rPr>
        <w:t>Passivmitgliedschaft:</w:t>
      </w:r>
    </w:p>
    <w:p w:rsidR="00622547" w:rsidRPr="00FD0EB2" w:rsidRDefault="005A2272" w:rsidP="00FD0EB2">
      <w:pPr>
        <w:ind w:left="709"/>
        <w:rPr>
          <w:rFonts w:ascii="Arial" w:hAnsi="Arial" w:cs="Arial"/>
          <w:sz w:val="24"/>
          <w:lang w:val="de-CH"/>
        </w:rPr>
      </w:pPr>
      <w:r w:rsidRPr="00251B1C">
        <w:rPr>
          <w:rFonts w:ascii="Arial" w:hAnsi="Arial" w:cs="Arial"/>
          <w:sz w:val="24"/>
        </w:rPr>
        <w:t xml:space="preserve">Die </w:t>
      </w:r>
      <w:r w:rsidR="00622547" w:rsidRPr="00FD0EB2">
        <w:rPr>
          <w:rFonts w:ascii="Arial" w:hAnsi="Arial" w:cs="Arial"/>
          <w:sz w:val="24"/>
          <w:lang w:val="de-CH"/>
        </w:rPr>
        <w:t>Passiv</w:t>
      </w:r>
      <w:r w:rsidRPr="00FD0EB2">
        <w:rPr>
          <w:rFonts w:ascii="Arial" w:hAnsi="Arial" w:cs="Arial"/>
          <w:sz w:val="24"/>
          <w:lang w:val="de-CH"/>
        </w:rPr>
        <w:t xml:space="preserve">mitgliedschaft wird </w:t>
      </w:r>
      <w:r w:rsidR="00622547" w:rsidRPr="00FD0EB2">
        <w:rPr>
          <w:rFonts w:ascii="Arial" w:hAnsi="Arial" w:cs="Arial"/>
          <w:sz w:val="24"/>
          <w:lang w:val="de-CH"/>
        </w:rPr>
        <w:t>durch Bezahlung des Mitgliederbeitrages</w:t>
      </w:r>
      <w:r w:rsidRPr="00FD0EB2">
        <w:rPr>
          <w:rFonts w:ascii="Arial" w:hAnsi="Arial" w:cs="Arial"/>
          <w:sz w:val="24"/>
          <w:lang w:val="de-CH"/>
        </w:rPr>
        <w:t xml:space="preserve"> erworben</w:t>
      </w:r>
      <w:r w:rsidR="00622547" w:rsidRPr="00FD0EB2">
        <w:rPr>
          <w:rFonts w:ascii="Arial" w:hAnsi="Arial" w:cs="Arial"/>
          <w:sz w:val="24"/>
          <w:lang w:val="de-CH"/>
        </w:rPr>
        <w:t>.</w:t>
      </w:r>
    </w:p>
    <w:p w:rsidR="00622547" w:rsidRPr="00FD0EB2" w:rsidRDefault="00622547">
      <w:pPr>
        <w:rPr>
          <w:rFonts w:ascii="Arial" w:hAnsi="Arial" w:cs="Arial"/>
          <w:sz w:val="24"/>
          <w:lang w:val="de-CH"/>
        </w:rPr>
      </w:pPr>
    </w:p>
    <w:p w:rsidR="00622547" w:rsidRPr="00251B1C" w:rsidRDefault="00622547">
      <w:pPr>
        <w:rPr>
          <w:rFonts w:ascii="Arial" w:hAnsi="Arial" w:cs="Arial"/>
          <w:sz w:val="24"/>
        </w:rPr>
      </w:pPr>
    </w:p>
    <w:p w:rsidR="00622547" w:rsidRPr="00251B1C" w:rsidRDefault="00622547">
      <w:pPr>
        <w:rPr>
          <w:rFonts w:ascii="Arial" w:hAnsi="Arial" w:cs="Arial"/>
          <w:sz w:val="24"/>
          <w:u w:val="single"/>
        </w:rPr>
      </w:pPr>
      <w:r w:rsidRPr="00251B1C">
        <w:rPr>
          <w:rFonts w:ascii="Arial" w:hAnsi="Arial" w:cs="Arial"/>
          <w:sz w:val="24"/>
        </w:rPr>
        <w:t xml:space="preserve">6.  </w:t>
      </w:r>
      <w:r w:rsidRPr="00251B1C">
        <w:rPr>
          <w:rFonts w:ascii="Arial" w:hAnsi="Arial" w:cs="Arial"/>
          <w:sz w:val="24"/>
          <w:u w:val="single"/>
        </w:rPr>
        <w:t>Austritt und Ausschluss</w:t>
      </w:r>
    </w:p>
    <w:p w:rsidR="00622547" w:rsidRPr="00251B1C" w:rsidRDefault="00622547">
      <w:pPr>
        <w:rPr>
          <w:rFonts w:ascii="Arial" w:hAnsi="Arial" w:cs="Arial"/>
          <w:sz w:val="24"/>
        </w:rPr>
      </w:pPr>
    </w:p>
    <w:p w:rsidR="00622547" w:rsidRPr="00FD0EB2" w:rsidRDefault="00622547" w:rsidP="00FD0EB2">
      <w:pPr>
        <w:ind w:left="357"/>
        <w:rPr>
          <w:rFonts w:ascii="Arial" w:hAnsi="Arial" w:cs="Arial"/>
          <w:sz w:val="24"/>
          <w:lang w:val="de-CH"/>
        </w:rPr>
      </w:pPr>
      <w:r w:rsidRPr="00FD0EB2">
        <w:rPr>
          <w:rFonts w:ascii="Arial" w:hAnsi="Arial" w:cs="Arial"/>
          <w:sz w:val="24"/>
          <w:lang w:val="de-CH"/>
        </w:rPr>
        <w:t>Aktivmitglieder, die der schriftlichen Aufforderung zur Bezahlung des fälligen Mitgliederbeitrages nicht innert der gesetzten Frist nach</w:t>
      </w:r>
      <w:r w:rsidR="00BC682B">
        <w:rPr>
          <w:rFonts w:ascii="Arial" w:hAnsi="Arial" w:cs="Arial"/>
          <w:sz w:val="24"/>
          <w:lang w:val="de-CH"/>
        </w:rPr>
        <w:t xml:space="preserve"> </w:t>
      </w:r>
      <w:r w:rsidRPr="00FD0EB2">
        <w:rPr>
          <w:rFonts w:ascii="Arial" w:hAnsi="Arial" w:cs="Arial"/>
          <w:sz w:val="24"/>
          <w:lang w:val="de-CH"/>
        </w:rPr>
        <w:t>kommen, oder den Anordnungen des Tauchleiters oder seines Stellvertreters zuwiderhandeln, verlieren ihre Mitgliedschaft durch Beschluss des Vorstandes.</w:t>
      </w:r>
    </w:p>
    <w:p w:rsidR="00622547" w:rsidRPr="00FD0EB2" w:rsidRDefault="00622547" w:rsidP="00FD0EB2">
      <w:pPr>
        <w:ind w:left="357"/>
        <w:rPr>
          <w:rFonts w:ascii="Arial" w:hAnsi="Arial" w:cs="Arial"/>
          <w:sz w:val="24"/>
          <w:lang w:val="de-CH"/>
        </w:rPr>
      </w:pPr>
      <w:r w:rsidRPr="00FD0EB2">
        <w:rPr>
          <w:rFonts w:ascii="Arial" w:hAnsi="Arial" w:cs="Arial"/>
          <w:sz w:val="24"/>
          <w:lang w:val="de-CH"/>
        </w:rPr>
        <w:t>Passivmitglieder verlieren ihre Mitgliedschaft durch Nichtbezahlung des Beitrages.</w:t>
      </w:r>
    </w:p>
    <w:p w:rsidR="00622547" w:rsidRPr="00FD0EB2" w:rsidRDefault="00622547" w:rsidP="00FD0EB2">
      <w:pPr>
        <w:ind w:left="357"/>
        <w:rPr>
          <w:rFonts w:ascii="Arial" w:hAnsi="Arial" w:cs="Arial"/>
          <w:sz w:val="24"/>
          <w:lang w:val="de-CH"/>
        </w:rPr>
      </w:pPr>
      <w:r w:rsidRPr="00FD0EB2">
        <w:rPr>
          <w:rFonts w:ascii="Arial" w:hAnsi="Arial" w:cs="Arial"/>
          <w:sz w:val="24"/>
          <w:lang w:val="de-CH"/>
        </w:rPr>
        <w:t>Austritte sind jederzeit möglich. Bezahlte Clubbeiträge werden nicht zurückerstattet.</w:t>
      </w:r>
    </w:p>
    <w:p w:rsidR="00622547" w:rsidRPr="00FD0EB2" w:rsidRDefault="00622547" w:rsidP="00FD0EB2">
      <w:pPr>
        <w:ind w:left="357"/>
        <w:rPr>
          <w:rFonts w:ascii="Arial" w:hAnsi="Arial" w:cs="Arial"/>
          <w:sz w:val="24"/>
          <w:lang w:val="de-CH"/>
        </w:rPr>
      </w:pPr>
    </w:p>
    <w:p w:rsidR="00622547" w:rsidRPr="00251B1C" w:rsidRDefault="00622547">
      <w:pPr>
        <w:rPr>
          <w:rFonts w:ascii="Arial" w:hAnsi="Arial" w:cs="Arial"/>
          <w:sz w:val="24"/>
        </w:rPr>
      </w:pPr>
    </w:p>
    <w:p w:rsidR="00622547" w:rsidRPr="00FD0EB2" w:rsidRDefault="00622547">
      <w:pPr>
        <w:rPr>
          <w:rFonts w:ascii="Arial" w:hAnsi="Arial" w:cs="Arial"/>
          <w:sz w:val="24"/>
        </w:rPr>
      </w:pPr>
      <w:r w:rsidRPr="00251B1C">
        <w:rPr>
          <w:rFonts w:ascii="Arial" w:hAnsi="Arial" w:cs="Arial"/>
          <w:sz w:val="24"/>
        </w:rPr>
        <w:t xml:space="preserve">7.  </w:t>
      </w:r>
      <w:r w:rsidRPr="00FD0EB2">
        <w:rPr>
          <w:rFonts w:ascii="Arial" w:hAnsi="Arial" w:cs="Arial"/>
          <w:sz w:val="24"/>
          <w:u w:val="single"/>
        </w:rPr>
        <w:t>Mitgliederbeiträge</w:t>
      </w:r>
    </w:p>
    <w:p w:rsidR="00622547" w:rsidRPr="00251B1C" w:rsidRDefault="00622547">
      <w:pPr>
        <w:rPr>
          <w:rFonts w:ascii="Arial" w:hAnsi="Arial" w:cs="Arial"/>
          <w:sz w:val="24"/>
        </w:rPr>
      </w:pPr>
    </w:p>
    <w:p w:rsidR="00622547" w:rsidRPr="00FD0EB2" w:rsidRDefault="00622547" w:rsidP="00FD0EB2">
      <w:pPr>
        <w:ind w:left="357"/>
        <w:rPr>
          <w:rFonts w:ascii="Arial" w:hAnsi="Arial" w:cs="Arial"/>
          <w:sz w:val="24"/>
          <w:lang w:val="de-CH"/>
        </w:rPr>
      </w:pPr>
      <w:r w:rsidRPr="00FD0EB2">
        <w:rPr>
          <w:rFonts w:ascii="Arial" w:hAnsi="Arial" w:cs="Arial"/>
          <w:sz w:val="24"/>
          <w:lang w:val="de-CH"/>
        </w:rPr>
        <w:t xml:space="preserve">Die Höhe der Mitgliederbeiträge wird durch die Generalversammlung festgesetzt. Die jährlichen Mitgliederbeiträge müssen </w:t>
      </w:r>
      <w:r w:rsidR="001A7F27" w:rsidRPr="00FD0EB2">
        <w:rPr>
          <w:rFonts w:ascii="Arial" w:hAnsi="Arial" w:cs="Arial"/>
          <w:sz w:val="24"/>
          <w:lang w:val="de-CH"/>
        </w:rPr>
        <w:t xml:space="preserve">innerhalb </w:t>
      </w:r>
      <w:r w:rsidR="00251B1C" w:rsidRPr="00FD0EB2">
        <w:rPr>
          <w:rFonts w:ascii="Arial" w:hAnsi="Arial" w:cs="Arial"/>
          <w:sz w:val="24"/>
          <w:lang w:val="de-CH"/>
        </w:rPr>
        <w:t>60</w:t>
      </w:r>
      <w:r w:rsidRPr="00FD0EB2">
        <w:rPr>
          <w:rFonts w:ascii="Arial" w:hAnsi="Arial" w:cs="Arial"/>
          <w:sz w:val="24"/>
          <w:lang w:val="de-CH"/>
        </w:rPr>
        <w:t xml:space="preserve"> Tage</w:t>
      </w:r>
      <w:r w:rsidR="00251B1C" w:rsidRPr="00FD0EB2">
        <w:rPr>
          <w:rFonts w:ascii="Arial" w:hAnsi="Arial" w:cs="Arial"/>
          <w:sz w:val="24"/>
          <w:lang w:val="de-CH"/>
        </w:rPr>
        <w:t>n</w:t>
      </w:r>
      <w:r w:rsidRPr="00FD0EB2">
        <w:rPr>
          <w:rFonts w:ascii="Arial" w:hAnsi="Arial" w:cs="Arial"/>
          <w:sz w:val="24"/>
          <w:lang w:val="de-CH"/>
        </w:rPr>
        <w:t xml:space="preserve"> nach </w:t>
      </w:r>
      <w:r w:rsidR="00251B1C" w:rsidRPr="00FD0EB2">
        <w:rPr>
          <w:rFonts w:ascii="Arial" w:hAnsi="Arial" w:cs="Arial"/>
          <w:sz w:val="24"/>
          <w:lang w:val="de-CH"/>
        </w:rPr>
        <w:t>der Generalversammlung</w:t>
      </w:r>
      <w:r w:rsidRPr="00FD0EB2">
        <w:rPr>
          <w:rFonts w:ascii="Arial" w:hAnsi="Arial" w:cs="Arial"/>
          <w:sz w:val="24"/>
          <w:lang w:val="de-CH"/>
        </w:rPr>
        <w:t xml:space="preserve"> für das laufende Vereinsjahr bezahlt werden. Die Beiträge sind im Beitragsreglement detailliert aufgeführt.</w:t>
      </w:r>
    </w:p>
    <w:p w:rsidR="00622547" w:rsidRPr="00251B1C" w:rsidRDefault="00622547">
      <w:pPr>
        <w:rPr>
          <w:rFonts w:ascii="Arial" w:hAnsi="Arial" w:cs="Arial"/>
          <w:sz w:val="24"/>
        </w:rPr>
      </w:pPr>
    </w:p>
    <w:p w:rsidR="00622547" w:rsidRPr="00251B1C" w:rsidRDefault="00622547">
      <w:pPr>
        <w:rPr>
          <w:rFonts w:ascii="Arial" w:hAnsi="Arial" w:cs="Arial"/>
          <w:sz w:val="24"/>
        </w:rPr>
      </w:pPr>
    </w:p>
    <w:p w:rsidR="00622547" w:rsidRPr="00251B1C" w:rsidRDefault="00622547">
      <w:pPr>
        <w:rPr>
          <w:rFonts w:ascii="Arial" w:hAnsi="Arial" w:cs="Arial"/>
          <w:sz w:val="24"/>
          <w:u w:val="single"/>
        </w:rPr>
      </w:pPr>
      <w:r w:rsidRPr="00251B1C">
        <w:rPr>
          <w:rFonts w:ascii="Arial" w:hAnsi="Arial" w:cs="Arial"/>
          <w:sz w:val="24"/>
        </w:rPr>
        <w:t xml:space="preserve">8.  </w:t>
      </w:r>
      <w:r w:rsidRPr="00251B1C">
        <w:rPr>
          <w:rFonts w:ascii="Arial" w:hAnsi="Arial" w:cs="Arial"/>
          <w:sz w:val="24"/>
          <w:u w:val="single"/>
        </w:rPr>
        <w:t>Organisation</w:t>
      </w:r>
    </w:p>
    <w:p w:rsidR="00622547" w:rsidRPr="00251B1C" w:rsidRDefault="00622547">
      <w:pPr>
        <w:rPr>
          <w:rFonts w:ascii="Arial" w:hAnsi="Arial" w:cs="Arial"/>
          <w:sz w:val="24"/>
        </w:rPr>
      </w:pPr>
    </w:p>
    <w:p w:rsidR="00622547" w:rsidRPr="00FD0EB2" w:rsidRDefault="00622547" w:rsidP="00FD0EB2">
      <w:pPr>
        <w:ind w:left="357"/>
        <w:rPr>
          <w:rFonts w:ascii="Arial" w:hAnsi="Arial" w:cs="Arial"/>
          <w:sz w:val="24"/>
          <w:lang w:val="de-CH"/>
        </w:rPr>
      </w:pPr>
      <w:r w:rsidRPr="00FD0EB2">
        <w:rPr>
          <w:rFonts w:ascii="Arial" w:hAnsi="Arial" w:cs="Arial"/>
          <w:sz w:val="24"/>
          <w:lang w:val="de-CH"/>
        </w:rPr>
        <w:t>Die Organe des TCB sind:</w:t>
      </w:r>
    </w:p>
    <w:p w:rsidR="00622547" w:rsidRPr="00FD0EB2" w:rsidRDefault="00622547" w:rsidP="00FD0EB2">
      <w:pPr>
        <w:ind w:left="357"/>
        <w:rPr>
          <w:rFonts w:ascii="Arial" w:hAnsi="Arial" w:cs="Arial"/>
          <w:sz w:val="24"/>
          <w:lang w:val="de-CH"/>
        </w:rPr>
      </w:pPr>
      <w:r w:rsidRPr="00FD0EB2">
        <w:rPr>
          <w:rFonts w:ascii="Arial" w:hAnsi="Arial" w:cs="Arial"/>
          <w:sz w:val="24"/>
          <w:lang w:val="de-CH"/>
        </w:rPr>
        <w:t>- die Generalversammlung (GV)</w:t>
      </w:r>
    </w:p>
    <w:p w:rsidR="00622547" w:rsidRPr="00FD0EB2" w:rsidRDefault="00622547" w:rsidP="00FD0EB2">
      <w:pPr>
        <w:ind w:left="357"/>
        <w:rPr>
          <w:rFonts w:ascii="Arial" w:hAnsi="Arial" w:cs="Arial"/>
          <w:sz w:val="24"/>
          <w:lang w:val="de-CH"/>
        </w:rPr>
      </w:pPr>
      <w:r w:rsidRPr="00FD0EB2">
        <w:rPr>
          <w:rFonts w:ascii="Arial" w:hAnsi="Arial" w:cs="Arial"/>
          <w:sz w:val="24"/>
          <w:lang w:val="de-CH"/>
        </w:rPr>
        <w:t>- der Vorstand</w:t>
      </w:r>
    </w:p>
    <w:p w:rsidR="00622547" w:rsidRPr="00FD0EB2" w:rsidRDefault="00622547" w:rsidP="00FD0EB2">
      <w:pPr>
        <w:ind w:left="357"/>
        <w:rPr>
          <w:rFonts w:ascii="Arial" w:hAnsi="Arial" w:cs="Arial"/>
          <w:sz w:val="24"/>
          <w:lang w:val="de-CH"/>
        </w:rPr>
      </w:pPr>
      <w:r w:rsidRPr="00FD0EB2">
        <w:rPr>
          <w:rFonts w:ascii="Arial" w:hAnsi="Arial" w:cs="Arial"/>
          <w:sz w:val="24"/>
          <w:lang w:val="de-CH"/>
        </w:rPr>
        <w:t>- die Rechnungsrevisoren</w:t>
      </w:r>
    </w:p>
    <w:p w:rsidR="00622547" w:rsidRPr="00251B1C" w:rsidRDefault="00622547">
      <w:pPr>
        <w:rPr>
          <w:rFonts w:ascii="Arial" w:hAnsi="Arial" w:cs="Arial"/>
          <w:sz w:val="24"/>
        </w:rPr>
      </w:pPr>
    </w:p>
    <w:p w:rsidR="00622547" w:rsidRPr="00251B1C" w:rsidRDefault="00622547">
      <w:pPr>
        <w:rPr>
          <w:rFonts w:ascii="Arial" w:hAnsi="Arial" w:cs="Arial"/>
          <w:sz w:val="24"/>
        </w:rPr>
      </w:pPr>
    </w:p>
    <w:p w:rsidR="00622547" w:rsidRPr="00251B1C" w:rsidRDefault="00622547">
      <w:pPr>
        <w:rPr>
          <w:rFonts w:ascii="Arial" w:hAnsi="Arial" w:cs="Arial"/>
          <w:sz w:val="24"/>
        </w:rPr>
      </w:pPr>
    </w:p>
    <w:p w:rsidR="00622547" w:rsidRPr="00251B1C" w:rsidRDefault="00622547">
      <w:pPr>
        <w:rPr>
          <w:rFonts w:ascii="Arial" w:hAnsi="Arial" w:cs="Arial"/>
          <w:sz w:val="24"/>
        </w:rPr>
      </w:pPr>
    </w:p>
    <w:p w:rsidR="00622547" w:rsidRPr="00251B1C" w:rsidRDefault="00622547">
      <w:pPr>
        <w:rPr>
          <w:rFonts w:ascii="Arial" w:hAnsi="Arial" w:cs="Arial"/>
          <w:sz w:val="24"/>
        </w:rPr>
      </w:pPr>
    </w:p>
    <w:p w:rsidR="00622547" w:rsidRPr="00251B1C" w:rsidRDefault="00622547">
      <w:pPr>
        <w:rPr>
          <w:rFonts w:ascii="Arial" w:hAnsi="Arial" w:cs="Arial"/>
          <w:sz w:val="24"/>
        </w:rPr>
      </w:pPr>
    </w:p>
    <w:p w:rsidR="00622547" w:rsidRPr="00251B1C" w:rsidRDefault="00622547">
      <w:pPr>
        <w:rPr>
          <w:rFonts w:ascii="Arial" w:hAnsi="Arial" w:cs="Arial"/>
          <w:sz w:val="24"/>
        </w:rPr>
      </w:pPr>
    </w:p>
    <w:p w:rsidR="00622547" w:rsidRPr="00251B1C" w:rsidRDefault="00622547">
      <w:pPr>
        <w:numPr>
          <w:ilvl w:val="0"/>
          <w:numId w:val="5"/>
        </w:numPr>
        <w:rPr>
          <w:rFonts w:ascii="Arial" w:hAnsi="Arial" w:cs="Arial"/>
          <w:sz w:val="24"/>
          <w:u w:val="single"/>
        </w:rPr>
      </w:pPr>
      <w:r w:rsidRPr="00251B1C">
        <w:rPr>
          <w:rFonts w:ascii="Arial" w:hAnsi="Arial" w:cs="Arial"/>
          <w:sz w:val="24"/>
          <w:u w:val="single"/>
        </w:rPr>
        <w:t>Die Generalversammlung</w:t>
      </w:r>
    </w:p>
    <w:p w:rsidR="00622547" w:rsidRPr="00251B1C" w:rsidRDefault="00622547">
      <w:pPr>
        <w:rPr>
          <w:rFonts w:ascii="Arial" w:hAnsi="Arial" w:cs="Arial"/>
          <w:sz w:val="24"/>
          <w:u w:val="single"/>
        </w:rPr>
      </w:pPr>
    </w:p>
    <w:p w:rsidR="00622547" w:rsidRDefault="00622547" w:rsidP="0028323A">
      <w:pPr>
        <w:ind w:left="357"/>
        <w:rPr>
          <w:rFonts w:ascii="Arial" w:hAnsi="Arial" w:cs="Arial"/>
          <w:sz w:val="24"/>
          <w:lang w:val="de-CH"/>
        </w:rPr>
      </w:pPr>
      <w:r w:rsidRPr="0028323A">
        <w:rPr>
          <w:rFonts w:ascii="Arial" w:hAnsi="Arial" w:cs="Arial"/>
          <w:sz w:val="24"/>
          <w:lang w:val="de-CH"/>
        </w:rPr>
        <w:t>Die Generalversammlung ist das oberste Organ des TCB.</w:t>
      </w:r>
    </w:p>
    <w:p w:rsidR="00C36691" w:rsidRPr="0028323A" w:rsidRDefault="00C36691" w:rsidP="0028323A">
      <w:pPr>
        <w:ind w:left="357"/>
        <w:rPr>
          <w:rFonts w:ascii="Arial" w:hAnsi="Arial" w:cs="Arial"/>
          <w:sz w:val="24"/>
          <w:lang w:val="de-CH"/>
        </w:rPr>
      </w:pPr>
    </w:p>
    <w:p w:rsidR="00622547" w:rsidRPr="0028323A" w:rsidRDefault="00622547" w:rsidP="0028323A">
      <w:pPr>
        <w:numPr>
          <w:ilvl w:val="0"/>
          <w:numId w:val="4"/>
        </w:numPr>
        <w:ind w:left="714" w:hanging="357"/>
        <w:rPr>
          <w:rFonts w:ascii="Arial" w:hAnsi="Arial" w:cs="Arial"/>
          <w:sz w:val="24"/>
          <w:lang w:val="de-CH"/>
        </w:rPr>
      </w:pPr>
      <w:r w:rsidRPr="0028323A">
        <w:rPr>
          <w:rFonts w:ascii="Arial" w:hAnsi="Arial" w:cs="Arial"/>
          <w:sz w:val="24"/>
          <w:lang w:val="de-CH"/>
        </w:rPr>
        <w:t xml:space="preserve">Sie findet einmal jährlich im ersten Quartal des Kalenderjahres statt. Das Datum wird jeweils mindestens zwei Monate im </w:t>
      </w:r>
      <w:r w:rsidR="00627685">
        <w:rPr>
          <w:rFonts w:ascii="Arial" w:hAnsi="Arial" w:cs="Arial"/>
          <w:sz w:val="24"/>
          <w:lang w:val="de-CH"/>
        </w:rPr>
        <w:t>V</w:t>
      </w:r>
      <w:r w:rsidRPr="0028323A">
        <w:rPr>
          <w:rFonts w:ascii="Arial" w:hAnsi="Arial" w:cs="Arial"/>
          <w:sz w:val="24"/>
          <w:lang w:val="de-CH"/>
        </w:rPr>
        <w:t>oraus bekanntgegeben.</w:t>
      </w:r>
    </w:p>
    <w:p w:rsidR="00622547" w:rsidRPr="0028323A" w:rsidRDefault="00622547" w:rsidP="0028323A">
      <w:pPr>
        <w:numPr>
          <w:ilvl w:val="0"/>
          <w:numId w:val="4"/>
        </w:numPr>
        <w:ind w:left="714" w:hanging="357"/>
        <w:rPr>
          <w:rFonts w:ascii="Arial" w:hAnsi="Arial" w:cs="Arial"/>
          <w:sz w:val="24"/>
          <w:lang w:val="de-CH"/>
        </w:rPr>
      </w:pPr>
      <w:r w:rsidRPr="0028323A">
        <w:rPr>
          <w:rFonts w:ascii="Arial" w:hAnsi="Arial" w:cs="Arial"/>
          <w:sz w:val="24"/>
          <w:lang w:val="de-CH"/>
        </w:rPr>
        <w:t xml:space="preserve">Eine ausserordentliche GV findet auf Beschluss des Vorstandes oder auf Antrag von mindestens 1/5 der stimmberechtigten Mitglieder statt. </w:t>
      </w:r>
    </w:p>
    <w:p w:rsidR="00622547" w:rsidRPr="0028323A" w:rsidRDefault="00622547" w:rsidP="0028323A">
      <w:pPr>
        <w:numPr>
          <w:ilvl w:val="0"/>
          <w:numId w:val="4"/>
        </w:numPr>
        <w:ind w:left="714" w:hanging="357"/>
        <w:rPr>
          <w:rFonts w:ascii="Arial" w:hAnsi="Arial" w:cs="Arial"/>
          <w:sz w:val="24"/>
          <w:lang w:val="de-CH"/>
        </w:rPr>
      </w:pPr>
      <w:r w:rsidRPr="0028323A">
        <w:rPr>
          <w:rFonts w:ascii="Arial" w:hAnsi="Arial" w:cs="Arial"/>
          <w:sz w:val="24"/>
          <w:lang w:val="de-CH"/>
        </w:rPr>
        <w:t>Jede GV, ohne Rücksicht auf die Anzahl der anwesenden Aktivmitglieder, ist beschlussfähig.</w:t>
      </w:r>
    </w:p>
    <w:p w:rsidR="00622547" w:rsidRPr="0028323A" w:rsidRDefault="00622547" w:rsidP="0028323A">
      <w:pPr>
        <w:numPr>
          <w:ilvl w:val="0"/>
          <w:numId w:val="4"/>
        </w:numPr>
        <w:ind w:left="714" w:hanging="357"/>
        <w:rPr>
          <w:rFonts w:ascii="Arial" w:hAnsi="Arial" w:cs="Arial"/>
          <w:sz w:val="24"/>
          <w:lang w:val="de-CH"/>
        </w:rPr>
      </w:pPr>
      <w:r w:rsidRPr="0028323A">
        <w:rPr>
          <w:rFonts w:ascii="Arial" w:hAnsi="Arial" w:cs="Arial"/>
          <w:sz w:val="24"/>
          <w:lang w:val="de-CH"/>
        </w:rPr>
        <w:t xml:space="preserve">Anträge zuhanden der GV müssen mindestens </w:t>
      </w:r>
      <w:r w:rsidR="005E4636" w:rsidRPr="0028323A">
        <w:rPr>
          <w:rFonts w:ascii="Arial" w:hAnsi="Arial" w:cs="Arial"/>
          <w:sz w:val="24"/>
          <w:lang w:val="de-CH"/>
        </w:rPr>
        <w:t>2</w:t>
      </w:r>
      <w:r w:rsidRPr="0028323A">
        <w:rPr>
          <w:rFonts w:ascii="Arial" w:hAnsi="Arial" w:cs="Arial"/>
          <w:sz w:val="24"/>
          <w:lang w:val="de-CH"/>
        </w:rPr>
        <w:t>0 Tage vor der GV schriftlich dem Vorstand unterbreitet werden. Über Zulassung von Anträgen, die nach diesem Termin oder während der GV eingereicht werden, entscheidet diese selbst. Letzteres gilt jedoch nicht für Statutenänderungen.</w:t>
      </w:r>
    </w:p>
    <w:p w:rsidR="00622547" w:rsidRPr="0028323A" w:rsidRDefault="00622547" w:rsidP="0028323A">
      <w:pPr>
        <w:numPr>
          <w:ilvl w:val="0"/>
          <w:numId w:val="4"/>
        </w:numPr>
        <w:ind w:left="714" w:hanging="357"/>
        <w:rPr>
          <w:rFonts w:ascii="Arial" w:hAnsi="Arial" w:cs="Arial"/>
          <w:sz w:val="24"/>
          <w:lang w:val="de-CH"/>
        </w:rPr>
      </w:pPr>
      <w:r w:rsidRPr="0028323A">
        <w:rPr>
          <w:rFonts w:ascii="Arial" w:hAnsi="Arial" w:cs="Arial"/>
          <w:sz w:val="24"/>
          <w:lang w:val="de-CH"/>
        </w:rPr>
        <w:t xml:space="preserve">Die GV ist durch den Vorstand einzuberufen. Die Einladung muss mindestens 30 Tage im </w:t>
      </w:r>
      <w:r w:rsidR="004D296E">
        <w:rPr>
          <w:rFonts w:ascii="Arial" w:hAnsi="Arial" w:cs="Arial"/>
          <w:sz w:val="24"/>
          <w:lang w:val="de-CH"/>
        </w:rPr>
        <w:t>V</w:t>
      </w:r>
      <w:r w:rsidRPr="0028323A">
        <w:rPr>
          <w:rFonts w:ascii="Arial" w:hAnsi="Arial" w:cs="Arial"/>
          <w:sz w:val="24"/>
          <w:lang w:val="de-CH"/>
        </w:rPr>
        <w:t>oraus schriftlich erfolgen und die Traktandenliste enthalten.</w:t>
      </w:r>
    </w:p>
    <w:p w:rsidR="00622547" w:rsidRPr="0028323A" w:rsidRDefault="00622547" w:rsidP="0028323A">
      <w:pPr>
        <w:numPr>
          <w:ilvl w:val="0"/>
          <w:numId w:val="4"/>
        </w:numPr>
        <w:ind w:left="714" w:hanging="357"/>
        <w:rPr>
          <w:rFonts w:ascii="Arial" w:hAnsi="Arial" w:cs="Arial"/>
          <w:sz w:val="24"/>
          <w:lang w:val="de-CH"/>
        </w:rPr>
      </w:pPr>
      <w:r w:rsidRPr="0028323A">
        <w:rPr>
          <w:rFonts w:ascii="Arial" w:hAnsi="Arial" w:cs="Arial"/>
          <w:sz w:val="24"/>
          <w:lang w:val="de-CH"/>
        </w:rPr>
        <w:t>Jedes Aktivmitglied ist mit einer Stimme stimmberechtigt. Vertretung ist nicht zugelassen. Passivmitglieder haben kein Stimmrecht.</w:t>
      </w:r>
    </w:p>
    <w:p w:rsidR="00622547" w:rsidRPr="0028323A" w:rsidRDefault="00622547" w:rsidP="0028323A">
      <w:pPr>
        <w:numPr>
          <w:ilvl w:val="0"/>
          <w:numId w:val="4"/>
        </w:numPr>
        <w:ind w:left="714" w:hanging="357"/>
        <w:rPr>
          <w:rFonts w:ascii="Arial" w:hAnsi="Arial" w:cs="Arial"/>
          <w:sz w:val="24"/>
          <w:lang w:val="de-CH"/>
        </w:rPr>
      </w:pPr>
      <w:r w:rsidRPr="0028323A">
        <w:rPr>
          <w:rFonts w:ascii="Arial" w:hAnsi="Arial" w:cs="Arial"/>
          <w:sz w:val="24"/>
          <w:lang w:val="de-CH"/>
        </w:rPr>
        <w:t xml:space="preserve">Die Vereinsbeschlüsse werden durch Stimmenmehrheit der anwesenden Aktivmitglieder durch </w:t>
      </w:r>
      <w:proofErr w:type="spellStart"/>
      <w:r w:rsidRPr="0028323A">
        <w:rPr>
          <w:rFonts w:ascii="Arial" w:hAnsi="Arial" w:cs="Arial"/>
          <w:sz w:val="24"/>
          <w:lang w:val="de-CH"/>
        </w:rPr>
        <w:t>Handmehr</w:t>
      </w:r>
      <w:proofErr w:type="spellEnd"/>
      <w:r w:rsidRPr="0028323A">
        <w:rPr>
          <w:rFonts w:ascii="Arial" w:hAnsi="Arial" w:cs="Arial"/>
          <w:sz w:val="24"/>
          <w:lang w:val="de-CH"/>
        </w:rPr>
        <w:t xml:space="preserve"> gefasst. (mit Ausnahme von Art. 15a).</w:t>
      </w:r>
    </w:p>
    <w:p w:rsidR="00622547" w:rsidRPr="0028323A" w:rsidRDefault="00622547" w:rsidP="0028323A">
      <w:pPr>
        <w:numPr>
          <w:ilvl w:val="0"/>
          <w:numId w:val="4"/>
        </w:numPr>
        <w:ind w:left="714" w:hanging="357"/>
        <w:rPr>
          <w:rFonts w:ascii="Arial" w:hAnsi="Arial" w:cs="Arial"/>
          <w:sz w:val="24"/>
          <w:lang w:val="de-CH"/>
        </w:rPr>
      </w:pPr>
      <w:r w:rsidRPr="0028323A">
        <w:rPr>
          <w:rFonts w:ascii="Arial" w:hAnsi="Arial" w:cs="Arial"/>
          <w:sz w:val="24"/>
          <w:lang w:val="de-CH"/>
        </w:rPr>
        <w:t>Die Beschlüsse der GV sind für alle Mitglieder verbindlich.</w:t>
      </w:r>
    </w:p>
    <w:p w:rsidR="00622547" w:rsidRPr="00251B1C" w:rsidRDefault="00622547">
      <w:pPr>
        <w:ind w:left="284" w:hanging="284"/>
        <w:rPr>
          <w:rFonts w:ascii="Arial" w:hAnsi="Arial" w:cs="Arial"/>
          <w:sz w:val="24"/>
        </w:rPr>
      </w:pPr>
    </w:p>
    <w:p w:rsidR="00622547" w:rsidRPr="00251B1C" w:rsidRDefault="00622547">
      <w:pPr>
        <w:ind w:left="284" w:hanging="284"/>
        <w:rPr>
          <w:rFonts w:ascii="Arial" w:hAnsi="Arial" w:cs="Arial"/>
          <w:sz w:val="24"/>
        </w:rPr>
      </w:pPr>
    </w:p>
    <w:p w:rsidR="00622547" w:rsidRPr="0028323A" w:rsidRDefault="00622547" w:rsidP="0028323A">
      <w:pPr>
        <w:pStyle w:val="Listenabsatz"/>
        <w:numPr>
          <w:ilvl w:val="0"/>
          <w:numId w:val="5"/>
        </w:numPr>
        <w:rPr>
          <w:rFonts w:ascii="Arial" w:hAnsi="Arial" w:cs="Arial"/>
          <w:sz w:val="24"/>
          <w:u w:val="single"/>
          <w:lang w:val="de-CH"/>
        </w:rPr>
      </w:pPr>
      <w:r w:rsidRPr="0028323A">
        <w:rPr>
          <w:rFonts w:ascii="Arial" w:hAnsi="Arial" w:cs="Arial"/>
          <w:sz w:val="24"/>
          <w:u w:val="single"/>
          <w:lang w:val="de-CH"/>
        </w:rPr>
        <w:t>Traktanden</w:t>
      </w:r>
    </w:p>
    <w:p w:rsidR="00622547" w:rsidRPr="00251B1C" w:rsidRDefault="00622547">
      <w:pPr>
        <w:ind w:left="284" w:hanging="284"/>
        <w:rPr>
          <w:rFonts w:ascii="Arial" w:hAnsi="Arial" w:cs="Arial"/>
          <w:sz w:val="24"/>
        </w:rPr>
      </w:pPr>
    </w:p>
    <w:p w:rsidR="00622547" w:rsidRPr="0028323A" w:rsidRDefault="00622547" w:rsidP="0028323A">
      <w:pPr>
        <w:tabs>
          <w:tab w:val="left" w:pos="851"/>
        </w:tabs>
        <w:ind w:left="357"/>
        <w:rPr>
          <w:rFonts w:ascii="Arial" w:hAnsi="Arial" w:cs="Arial"/>
          <w:sz w:val="24"/>
          <w:lang w:val="de-CH"/>
        </w:rPr>
      </w:pPr>
      <w:r w:rsidRPr="0028323A">
        <w:rPr>
          <w:rFonts w:ascii="Arial" w:hAnsi="Arial" w:cs="Arial"/>
          <w:sz w:val="24"/>
          <w:lang w:val="de-CH"/>
        </w:rPr>
        <w:t xml:space="preserve"> 1.   Appell</w:t>
      </w:r>
    </w:p>
    <w:p w:rsidR="00622547" w:rsidRPr="0028323A" w:rsidRDefault="00622547" w:rsidP="0028323A">
      <w:pPr>
        <w:tabs>
          <w:tab w:val="left" w:pos="851"/>
        </w:tabs>
        <w:ind w:left="357"/>
        <w:rPr>
          <w:rFonts w:ascii="Arial" w:hAnsi="Arial" w:cs="Arial"/>
          <w:sz w:val="24"/>
          <w:lang w:val="de-CH"/>
        </w:rPr>
      </w:pPr>
      <w:r w:rsidRPr="0028323A">
        <w:rPr>
          <w:rFonts w:ascii="Arial" w:hAnsi="Arial" w:cs="Arial"/>
          <w:sz w:val="24"/>
          <w:lang w:val="de-CH"/>
        </w:rPr>
        <w:t xml:space="preserve"> 2.   Wahl der Stimmenzähler</w:t>
      </w:r>
    </w:p>
    <w:p w:rsidR="00622547" w:rsidRPr="0028323A" w:rsidRDefault="0028323A" w:rsidP="0028323A">
      <w:pPr>
        <w:tabs>
          <w:tab w:val="left" w:pos="851"/>
        </w:tabs>
        <w:ind w:left="357"/>
        <w:rPr>
          <w:rFonts w:ascii="Arial" w:hAnsi="Arial" w:cs="Arial"/>
          <w:sz w:val="24"/>
          <w:lang w:val="de-CH"/>
        </w:rPr>
      </w:pPr>
      <w:r>
        <w:rPr>
          <w:rFonts w:ascii="Arial" w:hAnsi="Arial" w:cs="Arial"/>
          <w:sz w:val="24"/>
          <w:lang w:val="de-CH"/>
        </w:rPr>
        <w:t xml:space="preserve"> 3.</w:t>
      </w:r>
      <w:r>
        <w:rPr>
          <w:rFonts w:ascii="Arial" w:hAnsi="Arial" w:cs="Arial"/>
          <w:sz w:val="24"/>
          <w:lang w:val="de-CH"/>
        </w:rPr>
        <w:tab/>
      </w:r>
      <w:r w:rsidR="00622547" w:rsidRPr="0028323A">
        <w:rPr>
          <w:rFonts w:ascii="Arial" w:hAnsi="Arial" w:cs="Arial"/>
          <w:sz w:val="24"/>
          <w:lang w:val="de-CH"/>
        </w:rPr>
        <w:t>Abnahme des Protokolls der letzten GV</w:t>
      </w:r>
    </w:p>
    <w:p w:rsidR="00622547" w:rsidRPr="0028323A" w:rsidRDefault="00622547" w:rsidP="0028323A">
      <w:pPr>
        <w:tabs>
          <w:tab w:val="left" w:pos="851"/>
        </w:tabs>
        <w:ind w:left="357"/>
        <w:rPr>
          <w:rFonts w:ascii="Arial" w:hAnsi="Arial" w:cs="Arial"/>
          <w:sz w:val="24"/>
          <w:lang w:val="de-CH"/>
        </w:rPr>
      </w:pPr>
      <w:r w:rsidRPr="0028323A">
        <w:rPr>
          <w:rFonts w:ascii="Arial" w:hAnsi="Arial" w:cs="Arial"/>
          <w:sz w:val="24"/>
          <w:lang w:val="de-CH"/>
        </w:rPr>
        <w:t xml:space="preserve"> 4.</w:t>
      </w:r>
      <w:r w:rsidRPr="0028323A">
        <w:rPr>
          <w:rFonts w:ascii="Arial" w:hAnsi="Arial" w:cs="Arial"/>
          <w:sz w:val="24"/>
          <w:lang w:val="de-CH"/>
        </w:rPr>
        <w:tab/>
        <w:t>Abnahme des Jahresberichtes des Präsidenten und des Tauchleiters</w:t>
      </w:r>
    </w:p>
    <w:p w:rsidR="00622547" w:rsidRPr="0028323A" w:rsidRDefault="00622547" w:rsidP="0028323A">
      <w:pPr>
        <w:tabs>
          <w:tab w:val="left" w:pos="851"/>
        </w:tabs>
        <w:ind w:left="357"/>
        <w:rPr>
          <w:rFonts w:ascii="Arial" w:hAnsi="Arial" w:cs="Arial"/>
          <w:sz w:val="24"/>
          <w:lang w:val="de-CH"/>
        </w:rPr>
      </w:pPr>
      <w:r w:rsidRPr="0028323A">
        <w:rPr>
          <w:rFonts w:ascii="Arial" w:hAnsi="Arial" w:cs="Arial"/>
          <w:sz w:val="24"/>
          <w:lang w:val="de-CH"/>
        </w:rPr>
        <w:t xml:space="preserve"> 5.</w:t>
      </w:r>
      <w:r w:rsidRPr="0028323A">
        <w:rPr>
          <w:rFonts w:ascii="Arial" w:hAnsi="Arial" w:cs="Arial"/>
          <w:sz w:val="24"/>
          <w:lang w:val="de-CH"/>
        </w:rPr>
        <w:tab/>
        <w:t xml:space="preserve">Abnahme der Jahresrechnung und des </w:t>
      </w:r>
      <w:proofErr w:type="spellStart"/>
      <w:r w:rsidRPr="0028323A">
        <w:rPr>
          <w:rFonts w:ascii="Arial" w:hAnsi="Arial" w:cs="Arial"/>
          <w:sz w:val="24"/>
          <w:lang w:val="de-CH"/>
        </w:rPr>
        <w:t>Revisorenberichtes</w:t>
      </w:r>
      <w:proofErr w:type="spellEnd"/>
    </w:p>
    <w:p w:rsidR="00622547" w:rsidRPr="0028323A" w:rsidRDefault="00622547" w:rsidP="0028323A">
      <w:pPr>
        <w:tabs>
          <w:tab w:val="left" w:pos="851"/>
        </w:tabs>
        <w:ind w:left="357"/>
        <w:rPr>
          <w:rFonts w:ascii="Arial" w:hAnsi="Arial" w:cs="Arial"/>
          <w:sz w:val="24"/>
          <w:lang w:val="de-CH"/>
        </w:rPr>
      </w:pPr>
      <w:r w:rsidRPr="0028323A">
        <w:rPr>
          <w:rFonts w:ascii="Arial" w:hAnsi="Arial" w:cs="Arial"/>
          <w:sz w:val="24"/>
          <w:lang w:val="de-CH"/>
        </w:rPr>
        <w:t xml:space="preserve"> 6.</w:t>
      </w:r>
      <w:r w:rsidRPr="0028323A">
        <w:rPr>
          <w:rFonts w:ascii="Arial" w:hAnsi="Arial" w:cs="Arial"/>
          <w:sz w:val="24"/>
          <w:lang w:val="de-CH"/>
        </w:rPr>
        <w:tab/>
        <w:t>Wahlen</w:t>
      </w:r>
    </w:p>
    <w:p w:rsidR="00622547" w:rsidRPr="0028323A" w:rsidRDefault="00622547" w:rsidP="0028323A">
      <w:pPr>
        <w:tabs>
          <w:tab w:val="left" w:pos="851"/>
        </w:tabs>
        <w:ind w:left="357"/>
        <w:rPr>
          <w:rFonts w:ascii="Arial" w:hAnsi="Arial" w:cs="Arial"/>
          <w:sz w:val="24"/>
          <w:lang w:val="de-CH"/>
        </w:rPr>
      </w:pPr>
      <w:r w:rsidRPr="0028323A">
        <w:rPr>
          <w:rFonts w:ascii="Arial" w:hAnsi="Arial" w:cs="Arial"/>
          <w:sz w:val="24"/>
          <w:lang w:val="de-CH"/>
        </w:rPr>
        <w:t xml:space="preserve"> 7.</w:t>
      </w:r>
      <w:r w:rsidRPr="0028323A">
        <w:rPr>
          <w:rFonts w:ascii="Arial" w:hAnsi="Arial" w:cs="Arial"/>
          <w:sz w:val="24"/>
          <w:lang w:val="de-CH"/>
        </w:rPr>
        <w:tab/>
        <w:t>Festsetzung der Jahresbeiträge</w:t>
      </w:r>
    </w:p>
    <w:p w:rsidR="00622547" w:rsidRPr="0028323A" w:rsidRDefault="00622547" w:rsidP="0028323A">
      <w:pPr>
        <w:tabs>
          <w:tab w:val="left" w:pos="851"/>
        </w:tabs>
        <w:ind w:left="357"/>
        <w:rPr>
          <w:rFonts w:ascii="Arial" w:hAnsi="Arial" w:cs="Arial"/>
          <w:sz w:val="24"/>
          <w:lang w:val="de-CH"/>
        </w:rPr>
      </w:pPr>
      <w:r w:rsidRPr="0028323A">
        <w:rPr>
          <w:rFonts w:ascii="Arial" w:hAnsi="Arial" w:cs="Arial"/>
          <w:sz w:val="24"/>
          <w:lang w:val="de-CH"/>
        </w:rPr>
        <w:t xml:space="preserve"> 8.</w:t>
      </w:r>
      <w:r w:rsidRPr="0028323A">
        <w:rPr>
          <w:rFonts w:ascii="Arial" w:hAnsi="Arial" w:cs="Arial"/>
          <w:sz w:val="24"/>
          <w:lang w:val="de-CH"/>
        </w:rPr>
        <w:tab/>
        <w:t>Jahresprogramm und Budget</w:t>
      </w:r>
    </w:p>
    <w:p w:rsidR="00622547" w:rsidRPr="0028323A" w:rsidRDefault="00622547" w:rsidP="0028323A">
      <w:pPr>
        <w:tabs>
          <w:tab w:val="left" w:pos="851"/>
        </w:tabs>
        <w:ind w:left="357"/>
        <w:rPr>
          <w:rFonts w:ascii="Arial" w:hAnsi="Arial" w:cs="Arial"/>
          <w:sz w:val="24"/>
          <w:lang w:val="de-CH"/>
        </w:rPr>
      </w:pPr>
      <w:r w:rsidRPr="0028323A">
        <w:rPr>
          <w:rFonts w:ascii="Arial" w:hAnsi="Arial" w:cs="Arial"/>
          <w:sz w:val="24"/>
          <w:lang w:val="de-CH"/>
        </w:rPr>
        <w:t xml:space="preserve"> 9.</w:t>
      </w:r>
      <w:r w:rsidRPr="0028323A">
        <w:rPr>
          <w:rFonts w:ascii="Arial" w:hAnsi="Arial" w:cs="Arial"/>
          <w:sz w:val="24"/>
          <w:lang w:val="de-CH"/>
        </w:rPr>
        <w:tab/>
        <w:t>Eingegangene Anträge</w:t>
      </w:r>
    </w:p>
    <w:p w:rsidR="00622547" w:rsidRPr="0028323A" w:rsidRDefault="00622547" w:rsidP="0028323A">
      <w:pPr>
        <w:tabs>
          <w:tab w:val="left" w:pos="851"/>
        </w:tabs>
        <w:ind w:left="357"/>
        <w:rPr>
          <w:rFonts w:ascii="Arial" w:hAnsi="Arial" w:cs="Arial"/>
          <w:sz w:val="24"/>
          <w:lang w:val="de-CH"/>
        </w:rPr>
      </w:pPr>
      <w:r w:rsidRPr="0028323A">
        <w:rPr>
          <w:rFonts w:ascii="Arial" w:hAnsi="Arial" w:cs="Arial"/>
          <w:sz w:val="24"/>
          <w:lang w:val="de-CH"/>
        </w:rPr>
        <w:t>10.  Verschiedenes</w:t>
      </w:r>
    </w:p>
    <w:p w:rsidR="00622547" w:rsidRPr="0028323A" w:rsidRDefault="00622547" w:rsidP="0028323A">
      <w:pPr>
        <w:ind w:left="357"/>
        <w:rPr>
          <w:rFonts w:ascii="Arial" w:hAnsi="Arial" w:cs="Arial"/>
          <w:sz w:val="24"/>
          <w:lang w:val="de-CH"/>
        </w:rPr>
      </w:pPr>
    </w:p>
    <w:p w:rsidR="00622547" w:rsidRPr="00251B1C" w:rsidRDefault="00622547">
      <w:pPr>
        <w:ind w:left="426" w:hanging="426"/>
        <w:rPr>
          <w:rFonts w:ascii="Arial" w:hAnsi="Arial" w:cs="Arial"/>
          <w:sz w:val="24"/>
        </w:rPr>
      </w:pPr>
    </w:p>
    <w:p w:rsidR="00622547" w:rsidRPr="0028323A" w:rsidRDefault="00622547" w:rsidP="0028323A">
      <w:pPr>
        <w:pStyle w:val="Listenabsatz"/>
        <w:numPr>
          <w:ilvl w:val="0"/>
          <w:numId w:val="5"/>
        </w:numPr>
        <w:rPr>
          <w:rFonts w:ascii="Arial" w:hAnsi="Arial" w:cs="Arial"/>
          <w:sz w:val="24"/>
          <w:u w:val="single"/>
          <w:lang w:val="de-CH"/>
        </w:rPr>
      </w:pPr>
      <w:r w:rsidRPr="0028323A">
        <w:rPr>
          <w:rFonts w:ascii="Arial" w:hAnsi="Arial" w:cs="Arial"/>
          <w:sz w:val="24"/>
          <w:u w:val="single"/>
          <w:lang w:val="de-CH"/>
        </w:rPr>
        <w:t>Der Vorstand</w:t>
      </w:r>
    </w:p>
    <w:p w:rsidR="00622547" w:rsidRPr="00251B1C" w:rsidRDefault="00622547">
      <w:pPr>
        <w:ind w:left="426" w:hanging="426"/>
        <w:rPr>
          <w:rFonts w:ascii="Arial" w:hAnsi="Arial" w:cs="Arial"/>
          <w:sz w:val="24"/>
        </w:rPr>
      </w:pPr>
    </w:p>
    <w:p w:rsidR="00622547" w:rsidRPr="0028323A" w:rsidRDefault="00622547" w:rsidP="00C36691">
      <w:pPr>
        <w:numPr>
          <w:ilvl w:val="0"/>
          <w:numId w:val="7"/>
        </w:numPr>
        <w:ind w:left="714" w:hanging="357"/>
        <w:rPr>
          <w:rFonts w:ascii="Arial" w:hAnsi="Arial" w:cs="Arial"/>
          <w:sz w:val="24"/>
          <w:lang w:val="de-CH"/>
        </w:rPr>
      </w:pPr>
      <w:r w:rsidRPr="0028323A">
        <w:rPr>
          <w:rFonts w:ascii="Arial" w:hAnsi="Arial" w:cs="Arial"/>
          <w:sz w:val="24"/>
          <w:lang w:val="de-CH"/>
        </w:rPr>
        <w:t xml:space="preserve">Der Vorstand vertritt den TCB nach aussen und erledigt alle Geschäfte, welche nicht einem anderen Organ vorbehalten sind. </w:t>
      </w:r>
    </w:p>
    <w:p w:rsidR="00622547" w:rsidRPr="0028323A" w:rsidRDefault="00622547" w:rsidP="00C36691">
      <w:pPr>
        <w:ind w:left="782" w:hanging="73"/>
        <w:rPr>
          <w:rFonts w:ascii="Arial" w:hAnsi="Arial" w:cs="Arial"/>
          <w:sz w:val="24"/>
          <w:lang w:val="de-CH"/>
        </w:rPr>
      </w:pPr>
      <w:r w:rsidRPr="0028323A">
        <w:rPr>
          <w:rFonts w:ascii="Arial" w:hAnsi="Arial" w:cs="Arial"/>
          <w:sz w:val="24"/>
          <w:lang w:val="de-CH"/>
        </w:rPr>
        <w:t>Er setzt sich wie folgt zusammen:</w:t>
      </w:r>
    </w:p>
    <w:p w:rsidR="00622547" w:rsidRPr="0028323A" w:rsidRDefault="00622547" w:rsidP="00C36691">
      <w:pPr>
        <w:ind w:left="782" w:hanging="73"/>
        <w:rPr>
          <w:rFonts w:ascii="Arial" w:hAnsi="Arial" w:cs="Arial"/>
          <w:sz w:val="24"/>
          <w:lang w:val="de-CH"/>
        </w:rPr>
      </w:pPr>
      <w:r w:rsidRPr="0028323A">
        <w:rPr>
          <w:rFonts w:ascii="Arial" w:hAnsi="Arial" w:cs="Arial"/>
          <w:sz w:val="24"/>
          <w:lang w:val="de-CH"/>
        </w:rPr>
        <w:t>- Präsident</w:t>
      </w:r>
    </w:p>
    <w:p w:rsidR="00622547" w:rsidRPr="0028323A" w:rsidRDefault="00622547" w:rsidP="00C36691">
      <w:pPr>
        <w:ind w:left="782" w:hanging="73"/>
        <w:rPr>
          <w:rFonts w:ascii="Arial" w:hAnsi="Arial" w:cs="Arial"/>
          <w:sz w:val="24"/>
          <w:lang w:val="de-CH"/>
        </w:rPr>
      </w:pPr>
      <w:r w:rsidRPr="0028323A">
        <w:rPr>
          <w:rFonts w:ascii="Arial" w:hAnsi="Arial" w:cs="Arial"/>
          <w:sz w:val="24"/>
          <w:lang w:val="de-CH"/>
        </w:rPr>
        <w:t>- Vizepräsident</w:t>
      </w:r>
    </w:p>
    <w:p w:rsidR="00622547" w:rsidRPr="0028323A" w:rsidRDefault="00622547" w:rsidP="00C36691">
      <w:pPr>
        <w:ind w:left="782" w:hanging="73"/>
        <w:rPr>
          <w:rFonts w:ascii="Arial" w:hAnsi="Arial" w:cs="Arial"/>
          <w:sz w:val="24"/>
          <w:lang w:val="de-CH"/>
        </w:rPr>
      </w:pPr>
      <w:r w:rsidRPr="0028323A">
        <w:rPr>
          <w:rFonts w:ascii="Arial" w:hAnsi="Arial" w:cs="Arial"/>
          <w:sz w:val="24"/>
          <w:lang w:val="de-CH"/>
        </w:rPr>
        <w:t>- Tauchleiter</w:t>
      </w:r>
    </w:p>
    <w:p w:rsidR="00622547" w:rsidRPr="0028323A" w:rsidRDefault="00622547" w:rsidP="00C36691">
      <w:pPr>
        <w:ind w:left="782" w:hanging="73"/>
        <w:rPr>
          <w:rFonts w:ascii="Arial" w:hAnsi="Arial" w:cs="Arial"/>
          <w:sz w:val="24"/>
          <w:lang w:val="de-CH"/>
        </w:rPr>
      </w:pPr>
      <w:r w:rsidRPr="0028323A">
        <w:rPr>
          <w:rFonts w:ascii="Arial" w:hAnsi="Arial" w:cs="Arial"/>
          <w:sz w:val="24"/>
          <w:lang w:val="de-CH"/>
        </w:rPr>
        <w:t>- Kassier</w:t>
      </w:r>
    </w:p>
    <w:p w:rsidR="00622547" w:rsidRPr="0028323A" w:rsidRDefault="00622547" w:rsidP="00C36691">
      <w:pPr>
        <w:ind w:left="782" w:hanging="73"/>
        <w:rPr>
          <w:rFonts w:ascii="Arial" w:hAnsi="Arial" w:cs="Arial"/>
          <w:sz w:val="24"/>
          <w:lang w:val="de-CH"/>
        </w:rPr>
      </w:pPr>
      <w:r w:rsidRPr="0028323A">
        <w:rPr>
          <w:rFonts w:ascii="Arial" w:hAnsi="Arial" w:cs="Arial"/>
          <w:sz w:val="24"/>
          <w:lang w:val="de-CH"/>
        </w:rPr>
        <w:t>- Sekretär</w:t>
      </w:r>
    </w:p>
    <w:p w:rsidR="00622547" w:rsidRDefault="00622547" w:rsidP="00C36691">
      <w:pPr>
        <w:ind w:left="782" w:hanging="73"/>
        <w:rPr>
          <w:rFonts w:ascii="Arial" w:hAnsi="Arial" w:cs="Arial"/>
          <w:sz w:val="24"/>
          <w:lang w:val="de-CH"/>
        </w:rPr>
      </w:pPr>
      <w:r w:rsidRPr="0028323A">
        <w:rPr>
          <w:rFonts w:ascii="Arial" w:hAnsi="Arial" w:cs="Arial"/>
          <w:sz w:val="24"/>
          <w:lang w:val="de-CH"/>
        </w:rPr>
        <w:t>- evtl. 1 oder mehrere Beisitzer</w:t>
      </w:r>
    </w:p>
    <w:p w:rsidR="0028323A" w:rsidRPr="0028323A" w:rsidRDefault="0028323A" w:rsidP="00C36691">
      <w:pPr>
        <w:ind w:left="782" w:hanging="73"/>
        <w:rPr>
          <w:rFonts w:ascii="Arial" w:hAnsi="Arial" w:cs="Arial"/>
          <w:sz w:val="24"/>
          <w:lang w:val="de-CH"/>
        </w:rPr>
      </w:pPr>
    </w:p>
    <w:p w:rsidR="00622547" w:rsidRPr="0028323A" w:rsidRDefault="00622547" w:rsidP="0028323A">
      <w:pPr>
        <w:numPr>
          <w:ilvl w:val="0"/>
          <w:numId w:val="7"/>
        </w:numPr>
        <w:ind w:left="714" w:hanging="357"/>
        <w:rPr>
          <w:rFonts w:ascii="Arial" w:hAnsi="Arial" w:cs="Arial"/>
          <w:sz w:val="24"/>
          <w:lang w:val="de-CH"/>
        </w:rPr>
      </w:pPr>
      <w:r w:rsidRPr="0028323A">
        <w:rPr>
          <w:rFonts w:ascii="Arial" w:hAnsi="Arial" w:cs="Arial"/>
          <w:sz w:val="24"/>
          <w:lang w:val="de-CH"/>
        </w:rPr>
        <w:lastRenderedPageBreak/>
        <w:t>Tritt infolge Krankheit oder ähnlichen Gründen eine personelle Lücke ein, kann der Vorstand das betreffende Amt bis zur nächsten GV provisorisch besetzen.</w:t>
      </w:r>
    </w:p>
    <w:p w:rsidR="00622547" w:rsidRPr="0028323A" w:rsidRDefault="00622547" w:rsidP="0028323A">
      <w:pPr>
        <w:numPr>
          <w:ilvl w:val="0"/>
          <w:numId w:val="7"/>
        </w:numPr>
        <w:ind w:left="714" w:hanging="357"/>
        <w:rPr>
          <w:rFonts w:ascii="Arial" w:hAnsi="Arial" w:cs="Arial"/>
          <w:sz w:val="24"/>
          <w:lang w:val="de-CH"/>
        </w:rPr>
      </w:pPr>
      <w:r w:rsidRPr="0028323A">
        <w:rPr>
          <w:rFonts w:ascii="Arial" w:hAnsi="Arial" w:cs="Arial"/>
          <w:sz w:val="24"/>
          <w:lang w:val="de-CH"/>
        </w:rPr>
        <w:t xml:space="preserve">Der Vorstand tritt auf Anordnung des Präsidenten oder auf Verlangen von mindestens 3 Vorstandsmitgliedern zusammen, so oft dies die Geschäfte erfordern. Die Einladung muss mindestens 8 Tage </w:t>
      </w:r>
      <w:proofErr w:type="spellStart"/>
      <w:r w:rsidRPr="0028323A">
        <w:rPr>
          <w:rFonts w:ascii="Arial" w:hAnsi="Arial" w:cs="Arial"/>
          <w:sz w:val="24"/>
          <w:lang w:val="de-CH"/>
        </w:rPr>
        <w:t>zum voraus</w:t>
      </w:r>
      <w:proofErr w:type="spellEnd"/>
      <w:r w:rsidRPr="0028323A">
        <w:rPr>
          <w:rFonts w:ascii="Arial" w:hAnsi="Arial" w:cs="Arial"/>
          <w:sz w:val="24"/>
          <w:lang w:val="de-CH"/>
        </w:rPr>
        <w:t xml:space="preserve"> erfolgen. Der Vorstand ist beschlussfähig, wenn mindestens die Hälfte seiner Mitglieder anwesend ist. Vorstandsbeschlüsse werden mit einfachem Mehr der anwesenden Mitglieder gefasst, allenfalls durch Stichentscheid des Präsidenten. Die Beschlüsse des Vorstandes sind für alle Mitglieder verbindlich.</w:t>
      </w:r>
    </w:p>
    <w:p w:rsidR="00622547" w:rsidRPr="0028323A" w:rsidRDefault="00622547" w:rsidP="0028323A">
      <w:pPr>
        <w:numPr>
          <w:ilvl w:val="0"/>
          <w:numId w:val="7"/>
        </w:numPr>
        <w:ind w:left="714" w:hanging="357"/>
        <w:rPr>
          <w:rFonts w:ascii="Arial" w:hAnsi="Arial" w:cs="Arial"/>
          <w:sz w:val="24"/>
          <w:lang w:val="de-CH"/>
        </w:rPr>
      </w:pPr>
      <w:r w:rsidRPr="0028323A">
        <w:rPr>
          <w:rFonts w:ascii="Arial" w:hAnsi="Arial" w:cs="Arial"/>
          <w:sz w:val="24"/>
          <w:lang w:val="de-CH"/>
        </w:rPr>
        <w:t xml:space="preserve">Der Präsident und der Vizepräsident verpflichten den TCB gegenüber Dritten mittels Kollektivunterschrift zu zweien unter sich oder mit einem anderen Vorstandsmitglied. Für </w:t>
      </w:r>
      <w:r w:rsidR="00640A7A" w:rsidRPr="0028323A">
        <w:rPr>
          <w:rFonts w:ascii="Arial" w:hAnsi="Arial" w:cs="Arial"/>
          <w:sz w:val="24"/>
          <w:lang w:val="de-CH"/>
        </w:rPr>
        <w:t>budgetierte</w:t>
      </w:r>
      <w:r w:rsidRPr="0028323A">
        <w:rPr>
          <w:rFonts w:ascii="Arial" w:hAnsi="Arial" w:cs="Arial"/>
          <w:sz w:val="24"/>
          <w:lang w:val="de-CH"/>
        </w:rPr>
        <w:t xml:space="preserve"> Beträge bis Fr. </w:t>
      </w:r>
      <w:r w:rsidR="00640A7A" w:rsidRPr="0028323A">
        <w:rPr>
          <w:rFonts w:ascii="Arial" w:hAnsi="Arial" w:cs="Arial"/>
          <w:sz w:val="24"/>
          <w:lang w:val="de-CH"/>
        </w:rPr>
        <w:t>5</w:t>
      </w:r>
      <w:r w:rsidRPr="0028323A">
        <w:rPr>
          <w:rFonts w:ascii="Arial" w:hAnsi="Arial" w:cs="Arial"/>
          <w:sz w:val="24"/>
          <w:lang w:val="de-CH"/>
        </w:rPr>
        <w:t xml:space="preserve">00.- </w:t>
      </w:r>
      <w:r w:rsidR="00640A7A" w:rsidRPr="0028323A">
        <w:rPr>
          <w:rFonts w:ascii="Arial" w:hAnsi="Arial" w:cs="Arial"/>
          <w:sz w:val="24"/>
          <w:lang w:val="de-CH"/>
        </w:rPr>
        <w:t xml:space="preserve">und einmalige Beträge bis Fr. 250.- </w:t>
      </w:r>
      <w:r w:rsidRPr="0028323A">
        <w:rPr>
          <w:rFonts w:ascii="Arial" w:hAnsi="Arial" w:cs="Arial"/>
          <w:sz w:val="24"/>
          <w:lang w:val="de-CH"/>
        </w:rPr>
        <w:t>zeichnen die Vorstandsmitglieder mit Einzelunterschrift.</w:t>
      </w:r>
    </w:p>
    <w:p w:rsidR="00622547" w:rsidRPr="0028323A" w:rsidRDefault="00622547" w:rsidP="0028323A">
      <w:pPr>
        <w:ind w:left="714"/>
        <w:rPr>
          <w:rFonts w:ascii="Arial" w:hAnsi="Arial" w:cs="Arial"/>
          <w:sz w:val="24"/>
          <w:lang w:val="de-CH"/>
        </w:rPr>
      </w:pPr>
    </w:p>
    <w:p w:rsidR="00622547" w:rsidRPr="00251B1C" w:rsidRDefault="00622547">
      <w:pPr>
        <w:ind w:left="426" w:hanging="426"/>
        <w:rPr>
          <w:rFonts w:ascii="Arial" w:hAnsi="Arial" w:cs="Arial"/>
          <w:sz w:val="24"/>
        </w:rPr>
      </w:pPr>
    </w:p>
    <w:p w:rsidR="00622547" w:rsidRPr="0028323A" w:rsidRDefault="00622547" w:rsidP="0028323A">
      <w:pPr>
        <w:pStyle w:val="Listenabsatz"/>
        <w:numPr>
          <w:ilvl w:val="0"/>
          <w:numId w:val="5"/>
        </w:numPr>
        <w:rPr>
          <w:rFonts w:ascii="Arial" w:hAnsi="Arial" w:cs="Arial"/>
          <w:sz w:val="24"/>
          <w:u w:val="single"/>
          <w:lang w:val="de-CH"/>
        </w:rPr>
      </w:pPr>
      <w:r w:rsidRPr="0028323A">
        <w:rPr>
          <w:rFonts w:ascii="Arial" w:hAnsi="Arial" w:cs="Arial"/>
          <w:sz w:val="24"/>
          <w:u w:val="single"/>
          <w:lang w:val="de-CH"/>
        </w:rPr>
        <w:t>Funktionen der Vorstandsmitglieder</w:t>
      </w:r>
    </w:p>
    <w:p w:rsidR="00622547" w:rsidRPr="00251B1C" w:rsidRDefault="00622547">
      <w:pPr>
        <w:ind w:left="426" w:hanging="426"/>
        <w:rPr>
          <w:rFonts w:ascii="Arial" w:hAnsi="Arial" w:cs="Arial"/>
          <w:sz w:val="24"/>
        </w:rPr>
      </w:pPr>
    </w:p>
    <w:p w:rsidR="00622547" w:rsidRPr="0028323A" w:rsidRDefault="00622547" w:rsidP="0028323A">
      <w:pPr>
        <w:numPr>
          <w:ilvl w:val="0"/>
          <w:numId w:val="8"/>
        </w:numPr>
        <w:ind w:left="714" w:hanging="357"/>
        <w:rPr>
          <w:rFonts w:ascii="Arial" w:hAnsi="Arial" w:cs="Arial"/>
          <w:sz w:val="24"/>
          <w:lang w:val="de-CH"/>
        </w:rPr>
      </w:pPr>
      <w:r w:rsidRPr="0028323A">
        <w:rPr>
          <w:rFonts w:ascii="Arial" w:hAnsi="Arial" w:cs="Arial"/>
          <w:sz w:val="24"/>
          <w:lang w:val="de-CH"/>
        </w:rPr>
        <w:t>Der Präsident leitet die Vereinsgeschäfte und führt den Vorsitz bei Vorstands- und Generalversammlungen.</w:t>
      </w:r>
    </w:p>
    <w:p w:rsidR="00622547" w:rsidRPr="0028323A" w:rsidRDefault="00622547" w:rsidP="0028323A">
      <w:pPr>
        <w:numPr>
          <w:ilvl w:val="0"/>
          <w:numId w:val="8"/>
        </w:numPr>
        <w:ind w:left="714" w:hanging="357"/>
        <w:rPr>
          <w:rFonts w:ascii="Arial" w:hAnsi="Arial" w:cs="Arial"/>
          <w:sz w:val="24"/>
          <w:lang w:val="de-CH"/>
        </w:rPr>
      </w:pPr>
      <w:r w:rsidRPr="0028323A">
        <w:rPr>
          <w:rFonts w:ascii="Arial" w:hAnsi="Arial" w:cs="Arial"/>
          <w:sz w:val="24"/>
          <w:lang w:val="de-CH"/>
        </w:rPr>
        <w:t>Der Vizepräsident vertritt den Präsidenten und übernimmt weitere ihm zugewiesene Aufgaben.</w:t>
      </w:r>
    </w:p>
    <w:p w:rsidR="00622547" w:rsidRPr="0028323A" w:rsidRDefault="00622547" w:rsidP="0028323A">
      <w:pPr>
        <w:numPr>
          <w:ilvl w:val="0"/>
          <w:numId w:val="8"/>
        </w:numPr>
        <w:ind w:left="714" w:hanging="357"/>
        <w:rPr>
          <w:rFonts w:ascii="Arial" w:hAnsi="Arial" w:cs="Arial"/>
          <w:sz w:val="24"/>
          <w:lang w:val="de-CH"/>
        </w:rPr>
      </w:pPr>
      <w:r w:rsidRPr="0028323A">
        <w:rPr>
          <w:rFonts w:ascii="Arial" w:hAnsi="Arial" w:cs="Arial"/>
          <w:sz w:val="24"/>
          <w:lang w:val="de-CH"/>
        </w:rPr>
        <w:t>Der Tauchleiter ist für die Durchführung der Clubaktivitäten verantwortlich. Die Funktion des Tauchleiters soll einem möglichst hoch brevetierten Taucher übertragen werden. Er muss jedoch mindestens im Besitz des 2-Stern-</w:t>
      </w:r>
      <w:r w:rsidR="00FE4145">
        <w:rPr>
          <w:rFonts w:ascii="Arial" w:hAnsi="Arial" w:cs="Arial"/>
          <w:sz w:val="24"/>
          <w:lang w:val="de-CH"/>
        </w:rPr>
        <w:t>CMAS-</w:t>
      </w:r>
      <w:r w:rsidRPr="0028323A">
        <w:rPr>
          <w:rFonts w:ascii="Arial" w:hAnsi="Arial" w:cs="Arial"/>
          <w:sz w:val="24"/>
          <w:lang w:val="de-CH"/>
        </w:rPr>
        <w:t>Brevets oder äquivalent sein.</w:t>
      </w:r>
    </w:p>
    <w:p w:rsidR="00622547" w:rsidRPr="0028323A" w:rsidRDefault="00622547" w:rsidP="0028323A">
      <w:pPr>
        <w:numPr>
          <w:ilvl w:val="0"/>
          <w:numId w:val="8"/>
        </w:numPr>
        <w:ind w:left="714" w:hanging="357"/>
        <w:rPr>
          <w:rFonts w:ascii="Arial" w:hAnsi="Arial" w:cs="Arial"/>
          <w:sz w:val="24"/>
          <w:lang w:val="de-CH"/>
        </w:rPr>
      </w:pPr>
      <w:r w:rsidRPr="0028323A">
        <w:rPr>
          <w:rFonts w:ascii="Arial" w:hAnsi="Arial" w:cs="Arial"/>
          <w:sz w:val="24"/>
          <w:lang w:val="de-CH"/>
        </w:rPr>
        <w:t>Der Kassier führt das Rechnungswesen des TCB und ist verantwortlich für die richtige Verwaltung des Vereinsvermögen</w:t>
      </w:r>
      <w:r w:rsidR="00562416">
        <w:rPr>
          <w:rFonts w:ascii="Arial" w:hAnsi="Arial" w:cs="Arial"/>
          <w:sz w:val="24"/>
          <w:lang w:val="de-CH"/>
        </w:rPr>
        <w:t>s</w:t>
      </w:r>
      <w:r w:rsidRPr="0028323A">
        <w:rPr>
          <w:rFonts w:ascii="Arial" w:hAnsi="Arial" w:cs="Arial"/>
          <w:sz w:val="24"/>
          <w:lang w:val="de-CH"/>
        </w:rPr>
        <w:t xml:space="preserve"> und für das Einziehen der Beiträge. Er hat zuhanden der GV einen schriftlichen Kassabericht über das abgelaufene, sowie ein Budget für das kommende Vereinsjahr vorzulegen.</w:t>
      </w:r>
    </w:p>
    <w:p w:rsidR="00622547" w:rsidRPr="0028323A" w:rsidRDefault="00622547" w:rsidP="0028323A">
      <w:pPr>
        <w:numPr>
          <w:ilvl w:val="0"/>
          <w:numId w:val="8"/>
        </w:numPr>
        <w:ind w:left="714" w:hanging="357"/>
        <w:rPr>
          <w:rFonts w:ascii="Arial" w:hAnsi="Arial" w:cs="Arial"/>
          <w:sz w:val="24"/>
          <w:lang w:val="de-CH"/>
        </w:rPr>
      </w:pPr>
      <w:r w:rsidRPr="0028323A">
        <w:rPr>
          <w:rFonts w:ascii="Arial" w:hAnsi="Arial" w:cs="Arial"/>
          <w:sz w:val="24"/>
          <w:lang w:val="de-CH"/>
        </w:rPr>
        <w:t xml:space="preserve">Der Sekretär führt sämtliche Protokolle und besorgt die ihm übertragenden schriftlichen Arbeiten. Er ist verantwortlich für die Archivierung der Protokolle, Korrespondenzen und anderen Vereinsakten. </w:t>
      </w:r>
    </w:p>
    <w:p w:rsidR="00622547" w:rsidRPr="0028323A" w:rsidRDefault="00622547" w:rsidP="0028323A">
      <w:pPr>
        <w:numPr>
          <w:ilvl w:val="0"/>
          <w:numId w:val="8"/>
        </w:numPr>
        <w:ind w:left="714" w:hanging="357"/>
        <w:rPr>
          <w:rFonts w:ascii="Arial" w:hAnsi="Arial" w:cs="Arial"/>
          <w:sz w:val="24"/>
          <w:lang w:val="de-CH"/>
        </w:rPr>
      </w:pPr>
      <w:r w:rsidRPr="0028323A">
        <w:rPr>
          <w:rFonts w:ascii="Arial" w:hAnsi="Arial" w:cs="Arial"/>
          <w:sz w:val="24"/>
          <w:lang w:val="de-CH"/>
        </w:rPr>
        <w:t>Die Vorstandsmitglieder stellen sich für besondere Aufgaben zur Verfügung.</w:t>
      </w:r>
    </w:p>
    <w:p w:rsidR="00622547" w:rsidRPr="00251B1C" w:rsidRDefault="00622547">
      <w:pPr>
        <w:ind w:left="426" w:hanging="426"/>
        <w:rPr>
          <w:rFonts w:ascii="Arial" w:hAnsi="Arial" w:cs="Arial"/>
          <w:sz w:val="24"/>
        </w:rPr>
      </w:pPr>
    </w:p>
    <w:p w:rsidR="00622547" w:rsidRPr="00251B1C" w:rsidRDefault="00622547">
      <w:pPr>
        <w:ind w:left="426" w:hanging="426"/>
        <w:rPr>
          <w:rFonts w:ascii="Arial" w:hAnsi="Arial" w:cs="Arial"/>
          <w:sz w:val="24"/>
        </w:rPr>
      </w:pPr>
    </w:p>
    <w:p w:rsidR="00622547" w:rsidRPr="0028323A" w:rsidRDefault="00622547" w:rsidP="0028323A">
      <w:pPr>
        <w:pStyle w:val="Listenabsatz"/>
        <w:numPr>
          <w:ilvl w:val="0"/>
          <w:numId w:val="5"/>
        </w:numPr>
        <w:rPr>
          <w:rFonts w:ascii="Arial" w:hAnsi="Arial" w:cs="Arial"/>
          <w:sz w:val="24"/>
          <w:u w:val="single"/>
          <w:lang w:val="de-CH"/>
        </w:rPr>
      </w:pPr>
      <w:r w:rsidRPr="0028323A">
        <w:rPr>
          <w:rFonts w:ascii="Arial" w:hAnsi="Arial" w:cs="Arial"/>
          <w:sz w:val="24"/>
          <w:u w:val="single"/>
          <w:lang w:val="de-CH"/>
        </w:rPr>
        <w:t>Rechnungsrevisoren</w:t>
      </w:r>
    </w:p>
    <w:p w:rsidR="00622547" w:rsidRPr="00251B1C" w:rsidRDefault="00622547">
      <w:pPr>
        <w:ind w:left="426" w:hanging="426"/>
        <w:rPr>
          <w:rFonts w:ascii="Arial" w:hAnsi="Arial" w:cs="Arial"/>
          <w:sz w:val="24"/>
        </w:rPr>
      </w:pPr>
    </w:p>
    <w:p w:rsidR="00622547" w:rsidRPr="0028323A" w:rsidRDefault="00622547" w:rsidP="0028323A">
      <w:pPr>
        <w:numPr>
          <w:ilvl w:val="0"/>
          <w:numId w:val="9"/>
        </w:numPr>
        <w:ind w:left="714" w:hanging="357"/>
        <w:rPr>
          <w:rFonts w:ascii="Arial" w:hAnsi="Arial" w:cs="Arial"/>
          <w:sz w:val="24"/>
          <w:lang w:val="de-CH"/>
        </w:rPr>
      </w:pPr>
      <w:r w:rsidRPr="0028323A">
        <w:rPr>
          <w:rFonts w:ascii="Arial" w:hAnsi="Arial" w:cs="Arial"/>
          <w:sz w:val="24"/>
          <w:lang w:val="de-CH"/>
        </w:rPr>
        <w:t>Die GV wählt zwei Rechnungsrevisoren und einen Ersatz</w:t>
      </w:r>
      <w:r w:rsidR="004760DF" w:rsidRPr="0028323A">
        <w:rPr>
          <w:rFonts w:ascii="Arial" w:hAnsi="Arial" w:cs="Arial"/>
          <w:sz w:val="24"/>
          <w:lang w:val="de-CH"/>
        </w:rPr>
        <w:t>revisor</w:t>
      </w:r>
      <w:r w:rsidRPr="0028323A">
        <w:rPr>
          <w:rFonts w:ascii="Arial" w:hAnsi="Arial" w:cs="Arial"/>
          <w:sz w:val="24"/>
          <w:lang w:val="de-CH"/>
        </w:rPr>
        <w:t>. Von den Revisoren scheidet jedes Jahr der erste aus, worauf der Ersatz</w:t>
      </w:r>
      <w:r w:rsidR="004760DF" w:rsidRPr="0028323A">
        <w:rPr>
          <w:rFonts w:ascii="Arial" w:hAnsi="Arial" w:cs="Arial"/>
          <w:sz w:val="24"/>
          <w:lang w:val="de-CH"/>
        </w:rPr>
        <w:t>revisor</w:t>
      </w:r>
      <w:r w:rsidRPr="0028323A">
        <w:rPr>
          <w:rFonts w:ascii="Arial" w:hAnsi="Arial" w:cs="Arial"/>
          <w:sz w:val="24"/>
          <w:lang w:val="de-CH"/>
        </w:rPr>
        <w:t xml:space="preserve"> als zweiter Revisor nachrückt.</w:t>
      </w:r>
    </w:p>
    <w:p w:rsidR="00622547" w:rsidRPr="0028323A" w:rsidRDefault="00622547" w:rsidP="0028323A">
      <w:pPr>
        <w:numPr>
          <w:ilvl w:val="0"/>
          <w:numId w:val="9"/>
        </w:numPr>
        <w:ind w:left="714" w:hanging="357"/>
        <w:rPr>
          <w:rFonts w:ascii="Arial" w:hAnsi="Arial" w:cs="Arial"/>
          <w:sz w:val="24"/>
          <w:lang w:val="de-CH"/>
        </w:rPr>
      </w:pPr>
      <w:r w:rsidRPr="0028323A">
        <w:rPr>
          <w:rFonts w:ascii="Arial" w:hAnsi="Arial" w:cs="Arial"/>
          <w:sz w:val="24"/>
          <w:lang w:val="de-CH"/>
        </w:rPr>
        <w:t xml:space="preserve">Die Revisoren prüfen </w:t>
      </w:r>
      <w:r w:rsidR="00A95A25" w:rsidRPr="0028323A">
        <w:rPr>
          <w:rFonts w:ascii="Arial" w:hAnsi="Arial" w:cs="Arial"/>
          <w:sz w:val="24"/>
          <w:lang w:val="de-CH"/>
        </w:rPr>
        <w:t xml:space="preserve">jährlich </w:t>
      </w:r>
      <w:r w:rsidRPr="0028323A">
        <w:rPr>
          <w:rFonts w:ascii="Arial" w:hAnsi="Arial" w:cs="Arial"/>
          <w:sz w:val="24"/>
          <w:lang w:val="de-CH"/>
        </w:rPr>
        <w:t>d</w:t>
      </w:r>
      <w:r w:rsidR="00A95A25" w:rsidRPr="0028323A">
        <w:rPr>
          <w:rFonts w:ascii="Arial" w:hAnsi="Arial" w:cs="Arial"/>
          <w:sz w:val="24"/>
          <w:lang w:val="de-CH"/>
        </w:rPr>
        <w:t>i</w:t>
      </w:r>
      <w:r w:rsidRPr="0028323A">
        <w:rPr>
          <w:rFonts w:ascii="Arial" w:hAnsi="Arial" w:cs="Arial"/>
          <w:sz w:val="24"/>
          <w:lang w:val="de-CH"/>
        </w:rPr>
        <w:t>e</w:t>
      </w:r>
      <w:r w:rsidR="00A95A25" w:rsidRPr="0028323A">
        <w:rPr>
          <w:rFonts w:ascii="Arial" w:hAnsi="Arial" w:cs="Arial"/>
          <w:sz w:val="24"/>
          <w:lang w:val="de-CH"/>
        </w:rPr>
        <w:t xml:space="preserve"> Bilanz und die Erfolgsrechnung </w:t>
      </w:r>
      <w:r w:rsidRPr="0028323A">
        <w:rPr>
          <w:rFonts w:ascii="Arial" w:hAnsi="Arial" w:cs="Arial"/>
          <w:sz w:val="24"/>
          <w:lang w:val="de-CH"/>
        </w:rPr>
        <w:t>und erstatten der GV Bericht.</w:t>
      </w:r>
    </w:p>
    <w:p w:rsidR="00622547" w:rsidRPr="00251B1C" w:rsidRDefault="00622547">
      <w:pPr>
        <w:ind w:left="426" w:hanging="426"/>
        <w:rPr>
          <w:rFonts w:ascii="Arial" w:hAnsi="Arial" w:cs="Arial"/>
          <w:sz w:val="24"/>
        </w:rPr>
      </w:pPr>
    </w:p>
    <w:p w:rsidR="00CD731B" w:rsidRDefault="00CD731B">
      <w:pPr>
        <w:ind w:left="426" w:hanging="426"/>
        <w:rPr>
          <w:rFonts w:ascii="Arial" w:hAnsi="Arial" w:cs="Arial"/>
          <w:sz w:val="24"/>
        </w:rPr>
      </w:pPr>
      <w:r>
        <w:rPr>
          <w:rFonts w:ascii="Arial" w:hAnsi="Arial" w:cs="Arial"/>
          <w:sz w:val="24"/>
        </w:rPr>
        <w:br w:type="page"/>
      </w:r>
    </w:p>
    <w:p w:rsidR="00622547" w:rsidRPr="00251B1C" w:rsidRDefault="00622547">
      <w:pPr>
        <w:ind w:left="426" w:hanging="426"/>
        <w:rPr>
          <w:rFonts w:ascii="Arial" w:hAnsi="Arial" w:cs="Arial"/>
          <w:sz w:val="24"/>
        </w:rPr>
      </w:pPr>
    </w:p>
    <w:p w:rsidR="00622547" w:rsidRPr="0028323A" w:rsidRDefault="00622547" w:rsidP="0028323A">
      <w:pPr>
        <w:pStyle w:val="Listenabsatz"/>
        <w:numPr>
          <w:ilvl w:val="0"/>
          <w:numId w:val="5"/>
        </w:numPr>
        <w:rPr>
          <w:rFonts w:ascii="Arial" w:hAnsi="Arial" w:cs="Arial"/>
          <w:sz w:val="24"/>
          <w:u w:val="single"/>
          <w:lang w:val="de-CH"/>
        </w:rPr>
      </w:pPr>
      <w:r w:rsidRPr="0028323A">
        <w:rPr>
          <w:rFonts w:ascii="Arial" w:hAnsi="Arial" w:cs="Arial"/>
          <w:sz w:val="24"/>
          <w:u w:val="single"/>
          <w:lang w:val="de-CH"/>
        </w:rPr>
        <w:t>Haft</w:t>
      </w:r>
      <w:r w:rsidR="00640A7A" w:rsidRPr="0028323A">
        <w:rPr>
          <w:rFonts w:ascii="Arial" w:hAnsi="Arial" w:cs="Arial"/>
          <w:sz w:val="24"/>
          <w:u w:val="single"/>
          <w:lang w:val="de-CH"/>
        </w:rPr>
        <w:t>ung</w:t>
      </w:r>
    </w:p>
    <w:p w:rsidR="00622547" w:rsidRPr="00251B1C" w:rsidRDefault="00622547">
      <w:pPr>
        <w:ind w:left="426" w:hanging="426"/>
        <w:rPr>
          <w:rFonts w:ascii="Arial" w:hAnsi="Arial" w:cs="Arial"/>
          <w:sz w:val="24"/>
        </w:rPr>
      </w:pPr>
    </w:p>
    <w:p w:rsidR="00622547" w:rsidRPr="00CD731B" w:rsidRDefault="00622547" w:rsidP="00CD731B">
      <w:pPr>
        <w:numPr>
          <w:ilvl w:val="0"/>
          <w:numId w:val="10"/>
        </w:numPr>
        <w:ind w:left="714" w:hanging="357"/>
        <w:rPr>
          <w:rFonts w:ascii="Arial" w:hAnsi="Arial" w:cs="Arial"/>
          <w:sz w:val="24"/>
          <w:lang w:val="de-CH"/>
        </w:rPr>
      </w:pPr>
      <w:r w:rsidRPr="00CD731B">
        <w:rPr>
          <w:rFonts w:ascii="Arial" w:hAnsi="Arial" w:cs="Arial"/>
          <w:sz w:val="24"/>
          <w:lang w:val="de-CH"/>
        </w:rPr>
        <w:t>Die persönliche Haftung der Mitglieder beschränkt sich auf den Jahresbeitrag gemäss geltendem Beitragsreglement.</w:t>
      </w:r>
    </w:p>
    <w:p w:rsidR="00622547" w:rsidRPr="00CD731B" w:rsidRDefault="00622547" w:rsidP="00CD731B">
      <w:pPr>
        <w:numPr>
          <w:ilvl w:val="0"/>
          <w:numId w:val="10"/>
        </w:numPr>
        <w:ind w:left="714" w:hanging="357"/>
        <w:rPr>
          <w:rFonts w:ascii="Arial" w:hAnsi="Arial" w:cs="Arial"/>
          <w:sz w:val="24"/>
          <w:lang w:val="de-CH"/>
        </w:rPr>
      </w:pPr>
      <w:r w:rsidRPr="00CD731B">
        <w:rPr>
          <w:rFonts w:ascii="Arial" w:hAnsi="Arial" w:cs="Arial"/>
          <w:sz w:val="24"/>
          <w:lang w:val="de-CH"/>
        </w:rPr>
        <w:t>Der TCB kann bei Unfällen oder Schäden nicht haftbar gemacht werden.</w:t>
      </w:r>
    </w:p>
    <w:p w:rsidR="00622547" w:rsidRPr="00CD731B" w:rsidRDefault="00622547" w:rsidP="00CD731B">
      <w:pPr>
        <w:numPr>
          <w:ilvl w:val="0"/>
          <w:numId w:val="10"/>
        </w:numPr>
        <w:ind w:left="714" w:hanging="357"/>
        <w:rPr>
          <w:rFonts w:ascii="Arial" w:hAnsi="Arial" w:cs="Arial"/>
          <w:sz w:val="24"/>
          <w:lang w:val="de-CH"/>
        </w:rPr>
      </w:pPr>
      <w:r w:rsidRPr="00CD731B">
        <w:rPr>
          <w:rFonts w:ascii="Arial" w:hAnsi="Arial" w:cs="Arial"/>
          <w:sz w:val="24"/>
          <w:lang w:val="de-CH"/>
        </w:rPr>
        <w:t>Der Abschluss einer Unfall- und Privathaftpflichtversicherung ist Sache jedes einzelnen Mitgliedes.</w:t>
      </w:r>
    </w:p>
    <w:p w:rsidR="00622547" w:rsidRPr="00CD731B" w:rsidRDefault="00622547" w:rsidP="00CD731B">
      <w:pPr>
        <w:numPr>
          <w:ilvl w:val="0"/>
          <w:numId w:val="10"/>
        </w:numPr>
        <w:ind w:left="714" w:hanging="357"/>
        <w:rPr>
          <w:rFonts w:ascii="Arial" w:hAnsi="Arial" w:cs="Arial"/>
          <w:sz w:val="24"/>
          <w:lang w:val="de-CH"/>
        </w:rPr>
      </w:pPr>
      <w:r w:rsidRPr="00CD731B">
        <w:rPr>
          <w:rFonts w:ascii="Arial" w:hAnsi="Arial" w:cs="Arial"/>
          <w:sz w:val="24"/>
          <w:lang w:val="de-CH"/>
        </w:rPr>
        <w:t xml:space="preserve">Die Mitglieder sind bei Teilnahme an Clubtauchgängen selber für die </w:t>
      </w:r>
      <w:r w:rsidR="005F0AA5" w:rsidRPr="00CD731B">
        <w:rPr>
          <w:rFonts w:ascii="Arial" w:hAnsi="Arial" w:cs="Arial"/>
          <w:sz w:val="24"/>
          <w:lang w:val="de-CH"/>
        </w:rPr>
        <w:t xml:space="preserve">persönliche </w:t>
      </w:r>
      <w:r w:rsidRPr="00CD731B">
        <w:rPr>
          <w:rFonts w:ascii="Arial" w:hAnsi="Arial" w:cs="Arial"/>
          <w:sz w:val="24"/>
          <w:lang w:val="de-CH"/>
        </w:rPr>
        <w:t>Tauchtauglichkeit</w:t>
      </w:r>
      <w:r w:rsidR="005F0AA5" w:rsidRPr="00CD731B">
        <w:rPr>
          <w:rFonts w:ascii="Arial" w:hAnsi="Arial" w:cs="Arial"/>
          <w:sz w:val="24"/>
          <w:lang w:val="de-CH"/>
        </w:rPr>
        <w:t>, das einwandfreie Funktionieren</w:t>
      </w:r>
      <w:r w:rsidR="00FE4145">
        <w:rPr>
          <w:rFonts w:ascii="Arial" w:hAnsi="Arial" w:cs="Arial"/>
          <w:sz w:val="24"/>
          <w:lang w:val="de-CH"/>
        </w:rPr>
        <w:t xml:space="preserve"> und den Gegebenheiten angepasstes</w:t>
      </w:r>
      <w:r w:rsidR="005F0AA5" w:rsidRPr="00CD731B">
        <w:rPr>
          <w:rFonts w:ascii="Arial" w:hAnsi="Arial" w:cs="Arial"/>
          <w:sz w:val="24"/>
          <w:lang w:val="de-CH"/>
        </w:rPr>
        <w:t xml:space="preserve"> Tauchmaterial sowie das sichere, niveaugerechte Tauchen</w:t>
      </w:r>
      <w:r w:rsidRPr="00CD731B">
        <w:rPr>
          <w:rFonts w:ascii="Arial" w:hAnsi="Arial" w:cs="Arial"/>
          <w:sz w:val="24"/>
          <w:lang w:val="de-CH"/>
        </w:rPr>
        <w:t xml:space="preserve"> verantwortlich.</w:t>
      </w:r>
    </w:p>
    <w:p w:rsidR="00622547" w:rsidRPr="00251B1C" w:rsidRDefault="00622547">
      <w:pPr>
        <w:ind w:left="426" w:hanging="426"/>
        <w:rPr>
          <w:rFonts w:ascii="Arial" w:hAnsi="Arial" w:cs="Arial"/>
          <w:sz w:val="24"/>
        </w:rPr>
      </w:pPr>
    </w:p>
    <w:p w:rsidR="00622547" w:rsidRPr="00251B1C" w:rsidRDefault="00622547">
      <w:pPr>
        <w:ind w:left="426" w:hanging="426"/>
        <w:rPr>
          <w:rFonts w:ascii="Arial" w:hAnsi="Arial" w:cs="Arial"/>
          <w:sz w:val="24"/>
        </w:rPr>
      </w:pPr>
    </w:p>
    <w:p w:rsidR="00622547" w:rsidRPr="00CD731B" w:rsidRDefault="00622547" w:rsidP="00CD731B">
      <w:pPr>
        <w:pStyle w:val="Listenabsatz"/>
        <w:numPr>
          <w:ilvl w:val="0"/>
          <w:numId w:val="5"/>
        </w:numPr>
        <w:rPr>
          <w:rFonts w:ascii="Arial" w:hAnsi="Arial" w:cs="Arial"/>
          <w:sz w:val="24"/>
          <w:u w:val="single"/>
          <w:lang w:val="de-CH"/>
        </w:rPr>
      </w:pPr>
      <w:r w:rsidRPr="00CD731B">
        <w:rPr>
          <w:rFonts w:ascii="Arial" w:hAnsi="Arial" w:cs="Arial"/>
          <w:sz w:val="24"/>
          <w:u w:val="single"/>
          <w:lang w:val="de-CH"/>
        </w:rPr>
        <w:t>Auflösung / Statutenänderung</w:t>
      </w:r>
    </w:p>
    <w:p w:rsidR="00622547" w:rsidRPr="00251B1C" w:rsidRDefault="00622547">
      <w:pPr>
        <w:ind w:left="426" w:hanging="426"/>
        <w:rPr>
          <w:rFonts w:ascii="Arial" w:hAnsi="Arial" w:cs="Arial"/>
          <w:sz w:val="24"/>
        </w:rPr>
      </w:pPr>
    </w:p>
    <w:p w:rsidR="00622547" w:rsidRPr="00CD731B" w:rsidRDefault="00622547" w:rsidP="00CD731B">
      <w:pPr>
        <w:numPr>
          <w:ilvl w:val="0"/>
          <w:numId w:val="11"/>
        </w:numPr>
        <w:ind w:left="714" w:hanging="357"/>
        <w:rPr>
          <w:rFonts w:ascii="Arial" w:hAnsi="Arial" w:cs="Arial"/>
          <w:sz w:val="24"/>
          <w:lang w:val="de-CH"/>
        </w:rPr>
      </w:pPr>
      <w:r w:rsidRPr="00CD731B">
        <w:rPr>
          <w:rFonts w:ascii="Arial" w:hAnsi="Arial" w:cs="Arial"/>
          <w:sz w:val="24"/>
          <w:lang w:val="de-CH"/>
        </w:rPr>
        <w:t>Eine Auflösung des TCB kann nur mit Zustimmung von 2/3 der anwesenden stimmberechtigten Mitglieder erfolgen. Das gleiche Quorum gilt auch für Statutenänderungen.</w:t>
      </w:r>
    </w:p>
    <w:p w:rsidR="00622547" w:rsidRPr="00CD731B" w:rsidRDefault="00622547" w:rsidP="00CD731B">
      <w:pPr>
        <w:numPr>
          <w:ilvl w:val="0"/>
          <w:numId w:val="11"/>
        </w:numPr>
        <w:ind w:left="714" w:hanging="357"/>
        <w:rPr>
          <w:rFonts w:ascii="Arial" w:hAnsi="Arial" w:cs="Arial"/>
          <w:sz w:val="24"/>
          <w:lang w:val="de-CH"/>
        </w:rPr>
      </w:pPr>
      <w:r w:rsidRPr="00CD731B">
        <w:rPr>
          <w:rFonts w:ascii="Arial" w:hAnsi="Arial" w:cs="Arial"/>
          <w:sz w:val="24"/>
          <w:lang w:val="de-CH"/>
        </w:rPr>
        <w:t>Die Auflösung erfolgt von Gesetzes wegen, wenn der TCB zahlungsunfähig ist oder der Vorstand nicht mehr statutengemäss bestellt werden kann.</w:t>
      </w:r>
    </w:p>
    <w:p w:rsidR="00622547" w:rsidRPr="00CD731B" w:rsidRDefault="00622547" w:rsidP="00CD731B">
      <w:pPr>
        <w:numPr>
          <w:ilvl w:val="0"/>
          <w:numId w:val="11"/>
        </w:numPr>
        <w:ind w:left="714" w:hanging="357"/>
        <w:rPr>
          <w:rFonts w:ascii="Arial" w:hAnsi="Arial" w:cs="Arial"/>
          <w:sz w:val="24"/>
          <w:lang w:val="de-CH"/>
        </w:rPr>
      </w:pPr>
      <w:r w:rsidRPr="00CD731B">
        <w:rPr>
          <w:rFonts w:ascii="Arial" w:hAnsi="Arial" w:cs="Arial"/>
          <w:sz w:val="24"/>
          <w:lang w:val="de-CH"/>
        </w:rPr>
        <w:t>Über die Verwendung des Vereinsvermögens, welches nach Tilgung sämtlicher Verbindlichkeiten übrig bleibt, entscheidet die diesen Beschluss fassende Versammlung.</w:t>
      </w:r>
    </w:p>
    <w:p w:rsidR="00622547" w:rsidRPr="00251B1C" w:rsidRDefault="00622547">
      <w:pPr>
        <w:ind w:left="426" w:hanging="426"/>
        <w:rPr>
          <w:rFonts w:ascii="Arial" w:hAnsi="Arial" w:cs="Arial"/>
          <w:sz w:val="24"/>
        </w:rPr>
      </w:pPr>
    </w:p>
    <w:p w:rsidR="00622547" w:rsidRPr="00251B1C" w:rsidRDefault="00622547">
      <w:pPr>
        <w:ind w:left="426" w:hanging="426"/>
        <w:rPr>
          <w:rFonts w:ascii="Arial" w:hAnsi="Arial" w:cs="Arial"/>
          <w:sz w:val="24"/>
        </w:rPr>
      </w:pPr>
    </w:p>
    <w:p w:rsidR="00622547" w:rsidRPr="00CD731B" w:rsidRDefault="00622547" w:rsidP="00CD731B">
      <w:pPr>
        <w:pStyle w:val="Listenabsatz"/>
        <w:numPr>
          <w:ilvl w:val="0"/>
          <w:numId w:val="5"/>
        </w:numPr>
        <w:rPr>
          <w:rFonts w:ascii="Arial" w:hAnsi="Arial" w:cs="Arial"/>
          <w:sz w:val="24"/>
          <w:u w:val="single"/>
          <w:lang w:val="de-CH"/>
        </w:rPr>
      </w:pPr>
      <w:r w:rsidRPr="00CD731B">
        <w:rPr>
          <w:rFonts w:ascii="Arial" w:hAnsi="Arial" w:cs="Arial"/>
          <w:sz w:val="24"/>
          <w:u w:val="single"/>
          <w:lang w:val="de-CH"/>
        </w:rPr>
        <w:t>Schlussbestimmungen</w:t>
      </w:r>
    </w:p>
    <w:p w:rsidR="00622547" w:rsidRPr="00251B1C" w:rsidRDefault="00622547">
      <w:pPr>
        <w:rPr>
          <w:rFonts w:ascii="Arial" w:hAnsi="Arial" w:cs="Arial"/>
          <w:sz w:val="24"/>
        </w:rPr>
      </w:pPr>
    </w:p>
    <w:p w:rsidR="00622547" w:rsidRPr="00CD731B" w:rsidRDefault="00A95A25" w:rsidP="00CD731B">
      <w:pPr>
        <w:ind w:left="357"/>
        <w:rPr>
          <w:rFonts w:ascii="Arial" w:hAnsi="Arial" w:cs="Arial"/>
          <w:sz w:val="24"/>
          <w:lang w:val="de-CH"/>
        </w:rPr>
      </w:pPr>
      <w:r w:rsidRPr="00CD731B">
        <w:rPr>
          <w:rFonts w:ascii="Arial" w:hAnsi="Arial" w:cs="Arial"/>
          <w:sz w:val="24"/>
          <w:lang w:val="de-CH"/>
        </w:rPr>
        <w:t xml:space="preserve">Das Beitragsreglement ist integrierender Bestandteil der Statuten. </w:t>
      </w:r>
      <w:r w:rsidR="00622547" w:rsidRPr="00CD731B">
        <w:rPr>
          <w:rFonts w:ascii="Arial" w:hAnsi="Arial" w:cs="Arial"/>
          <w:sz w:val="24"/>
          <w:lang w:val="de-CH"/>
        </w:rPr>
        <w:t>Soweit diese Statuten nichts anderes bestimmen, gelten die Vorschriften des schweizerischen Zivilgesetzbuches.</w:t>
      </w:r>
    </w:p>
    <w:p w:rsidR="00622547" w:rsidRPr="00CD731B" w:rsidRDefault="00622547" w:rsidP="00CD731B">
      <w:pPr>
        <w:ind w:left="357"/>
        <w:rPr>
          <w:rFonts w:ascii="Arial" w:hAnsi="Arial" w:cs="Arial"/>
          <w:sz w:val="24"/>
          <w:lang w:val="de-CH"/>
        </w:rPr>
      </w:pPr>
      <w:r w:rsidRPr="00CD731B">
        <w:rPr>
          <w:rFonts w:ascii="Arial" w:hAnsi="Arial" w:cs="Arial"/>
          <w:sz w:val="24"/>
          <w:lang w:val="de-CH"/>
        </w:rPr>
        <w:t>Diese</w:t>
      </w:r>
      <w:r w:rsidR="005F0AA5" w:rsidRPr="00CD731B">
        <w:rPr>
          <w:rFonts w:ascii="Arial" w:hAnsi="Arial" w:cs="Arial"/>
          <w:sz w:val="24"/>
          <w:lang w:val="de-CH"/>
        </w:rPr>
        <w:t xml:space="preserve"> Statuten</w:t>
      </w:r>
      <w:r w:rsidR="00A95A25" w:rsidRPr="00CD731B">
        <w:rPr>
          <w:rFonts w:ascii="Arial" w:hAnsi="Arial" w:cs="Arial"/>
          <w:sz w:val="24"/>
          <w:lang w:val="de-CH"/>
        </w:rPr>
        <w:t xml:space="preserve"> und das Beitragsreglement</w:t>
      </w:r>
      <w:r w:rsidRPr="00CD731B">
        <w:rPr>
          <w:rFonts w:ascii="Arial" w:hAnsi="Arial" w:cs="Arial"/>
          <w:sz w:val="24"/>
          <w:lang w:val="de-CH"/>
        </w:rPr>
        <w:t xml:space="preserve"> wurde</w:t>
      </w:r>
      <w:r w:rsidR="005F0AA5" w:rsidRPr="00CD731B">
        <w:rPr>
          <w:rFonts w:ascii="Arial" w:hAnsi="Arial" w:cs="Arial"/>
          <w:sz w:val="24"/>
          <w:lang w:val="de-CH"/>
        </w:rPr>
        <w:t>n</w:t>
      </w:r>
      <w:r w:rsidRPr="00CD731B">
        <w:rPr>
          <w:rFonts w:ascii="Arial" w:hAnsi="Arial" w:cs="Arial"/>
          <w:sz w:val="24"/>
          <w:lang w:val="de-CH"/>
        </w:rPr>
        <w:t xml:space="preserve"> vo</w:t>
      </w:r>
      <w:r w:rsidR="00A95A25" w:rsidRPr="00CD731B">
        <w:rPr>
          <w:rFonts w:ascii="Arial" w:hAnsi="Arial" w:cs="Arial"/>
          <w:sz w:val="24"/>
          <w:lang w:val="de-CH"/>
        </w:rPr>
        <w:t>n</w:t>
      </w:r>
      <w:r w:rsidRPr="00CD731B">
        <w:rPr>
          <w:rFonts w:ascii="Arial" w:hAnsi="Arial" w:cs="Arial"/>
          <w:sz w:val="24"/>
          <w:lang w:val="de-CH"/>
        </w:rPr>
        <w:t xml:space="preserve"> </w:t>
      </w:r>
      <w:r w:rsidR="00A95A25" w:rsidRPr="00CD731B">
        <w:rPr>
          <w:rFonts w:ascii="Arial" w:hAnsi="Arial" w:cs="Arial"/>
          <w:sz w:val="24"/>
          <w:lang w:val="de-CH"/>
        </w:rPr>
        <w:t>der Generalversammlung</w:t>
      </w:r>
      <w:r w:rsidRPr="00CD731B">
        <w:rPr>
          <w:rFonts w:ascii="Arial" w:hAnsi="Arial" w:cs="Arial"/>
          <w:sz w:val="24"/>
          <w:lang w:val="de-CH"/>
        </w:rPr>
        <w:t xml:space="preserve"> am </w:t>
      </w:r>
      <w:r w:rsidR="00A95A25" w:rsidRPr="00CD731B">
        <w:rPr>
          <w:rFonts w:ascii="Arial" w:hAnsi="Arial" w:cs="Arial"/>
          <w:sz w:val="24"/>
          <w:lang w:val="de-CH"/>
        </w:rPr>
        <w:t>30.</w:t>
      </w:r>
      <w:r w:rsidR="00640A7A" w:rsidRPr="00CD731B">
        <w:rPr>
          <w:rFonts w:ascii="Arial" w:hAnsi="Arial" w:cs="Arial"/>
          <w:sz w:val="24"/>
          <w:lang w:val="de-CH"/>
        </w:rPr>
        <w:t xml:space="preserve"> Januar </w:t>
      </w:r>
      <w:r w:rsidR="00A95A25" w:rsidRPr="00CD731B">
        <w:rPr>
          <w:rFonts w:ascii="Arial" w:hAnsi="Arial" w:cs="Arial"/>
          <w:sz w:val="24"/>
          <w:lang w:val="de-CH"/>
        </w:rPr>
        <w:t xml:space="preserve">2015 genehmigt </w:t>
      </w:r>
      <w:r w:rsidRPr="00CD731B">
        <w:rPr>
          <w:rFonts w:ascii="Arial" w:hAnsi="Arial" w:cs="Arial"/>
          <w:sz w:val="24"/>
          <w:lang w:val="de-CH"/>
        </w:rPr>
        <w:t xml:space="preserve">und treten am </w:t>
      </w:r>
      <w:r w:rsidR="00A95A25" w:rsidRPr="00CD731B">
        <w:rPr>
          <w:rFonts w:ascii="Arial" w:hAnsi="Arial" w:cs="Arial"/>
          <w:sz w:val="24"/>
          <w:lang w:val="de-CH"/>
        </w:rPr>
        <w:t>1.</w:t>
      </w:r>
      <w:r w:rsidR="00640A7A" w:rsidRPr="00CD731B">
        <w:rPr>
          <w:rFonts w:ascii="Arial" w:hAnsi="Arial" w:cs="Arial"/>
          <w:sz w:val="24"/>
          <w:lang w:val="de-CH"/>
        </w:rPr>
        <w:t xml:space="preserve"> Februar </w:t>
      </w:r>
      <w:r w:rsidR="00A95A25" w:rsidRPr="00CD731B">
        <w:rPr>
          <w:rFonts w:ascii="Arial" w:hAnsi="Arial" w:cs="Arial"/>
          <w:sz w:val="24"/>
          <w:lang w:val="de-CH"/>
        </w:rPr>
        <w:t>2015</w:t>
      </w:r>
      <w:r w:rsidRPr="00CD731B">
        <w:rPr>
          <w:rFonts w:ascii="Arial" w:hAnsi="Arial" w:cs="Arial"/>
          <w:sz w:val="24"/>
          <w:lang w:val="de-CH"/>
        </w:rPr>
        <w:t xml:space="preserve"> in Kraft</w:t>
      </w:r>
      <w:r w:rsidR="000B0993">
        <w:rPr>
          <w:rFonts w:ascii="Arial" w:hAnsi="Arial" w:cs="Arial"/>
          <w:sz w:val="24"/>
          <w:lang w:val="de-CH"/>
        </w:rPr>
        <w:t>.</w:t>
      </w:r>
    </w:p>
    <w:p w:rsidR="00622547" w:rsidRDefault="00622547">
      <w:pPr>
        <w:rPr>
          <w:rFonts w:ascii="Arial" w:hAnsi="Arial" w:cs="Arial"/>
          <w:sz w:val="24"/>
        </w:rPr>
      </w:pPr>
    </w:p>
    <w:p w:rsidR="00CD731B" w:rsidRDefault="00CD731B">
      <w:pPr>
        <w:rPr>
          <w:rFonts w:ascii="Arial" w:hAnsi="Arial" w:cs="Arial"/>
          <w:sz w:val="24"/>
        </w:rPr>
      </w:pPr>
    </w:p>
    <w:p w:rsidR="00CD731B" w:rsidRPr="00251B1C" w:rsidRDefault="00CD731B">
      <w:pPr>
        <w:rPr>
          <w:rFonts w:ascii="Arial" w:hAnsi="Arial" w:cs="Arial"/>
          <w:sz w:val="24"/>
        </w:rPr>
      </w:pPr>
    </w:p>
    <w:p w:rsidR="00622547" w:rsidRPr="00251B1C" w:rsidRDefault="001739A8">
      <w:pPr>
        <w:rPr>
          <w:rFonts w:ascii="Arial" w:hAnsi="Arial" w:cs="Arial"/>
          <w:sz w:val="24"/>
        </w:rPr>
      </w:pPr>
      <w:r w:rsidRPr="00251B1C">
        <w:rPr>
          <w:rFonts w:ascii="Arial" w:hAnsi="Arial" w:cs="Arial"/>
          <w:sz w:val="24"/>
        </w:rPr>
        <w:t xml:space="preserve">Zürich, </w:t>
      </w:r>
      <w:r w:rsidR="00122217">
        <w:rPr>
          <w:rFonts w:ascii="Arial" w:hAnsi="Arial" w:cs="Arial"/>
          <w:sz w:val="24"/>
        </w:rPr>
        <w:t>30</w:t>
      </w:r>
      <w:r w:rsidRPr="00251B1C">
        <w:rPr>
          <w:rFonts w:ascii="Arial" w:hAnsi="Arial" w:cs="Arial"/>
          <w:sz w:val="24"/>
        </w:rPr>
        <w:t>.</w:t>
      </w:r>
      <w:r w:rsidR="00122217">
        <w:rPr>
          <w:rFonts w:ascii="Arial" w:hAnsi="Arial" w:cs="Arial"/>
          <w:sz w:val="24"/>
        </w:rPr>
        <w:t>Januar</w:t>
      </w:r>
      <w:r w:rsidRPr="00251B1C">
        <w:rPr>
          <w:rFonts w:ascii="Arial" w:hAnsi="Arial" w:cs="Arial"/>
          <w:sz w:val="24"/>
        </w:rPr>
        <w:t xml:space="preserve"> 201</w:t>
      </w:r>
      <w:r w:rsidR="00122217">
        <w:rPr>
          <w:rFonts w:ascii="Arial" w:hAnsi="Arial" w:cs="Arial"/>
          <w:sz w:val="24"/>
        </w:rPr>
        <w:t>5</w:t>
      </w:r>
    </w:p>
    <w:p w:rsidR="00622547" w:rsidRPr="00251B1C" w:rsidRDefault="00622547">
      <w:pPr>
        <w:rPr>
          <w:rFonts w:ascii="Arial" w:hAnsi="Arial" w:cs="Arial"/>
          <w:sz w:val="24"/>
        </w:rPr>
      </w:pPr>
    </w:p>
    <w:p w:rsidR="00622547" w:rsidRPr="00251B1C" w:rsidRDefault="00622547">
      <w:pPr>
        <w:rPr>
          <w:rFonts w:ascii="Arial" w:hAnsi="Arial" w:cs="Arial"/>
          <w:sz w:val="24"/>
        </w:rPr>
      </w:pPr>
    </w:p>
    <w:p w:rsidR="00622547" w:rsidRPr="00251B1C" w:rsidRDefault="00622547">
      <w:pPr>
        <w:rPr>
          <w:rFonts w:ascii="Arial" w:hAnsi="Arial" w:cs="Arial"/>
          <w:sz w:val="24"/>
        </w:rPr>
      </w:pPr>
    </w:p>
    <w:p w:rsidR="005F0AA5" w:rsidRPr="00251B1C" w:rsidRDefault="005F0AA5">
      <w:pPr>
        <w:rPr>
          <w:rFonts w:ascii="Arial" w:hAnsi="Arial" w:cs="Arial"/>
          <w:sz w:val="24"/>
        </w:rPr>
      </w:pPr>
      <w:r w:rsidRPr="00251B1C">
        <w:rPr>
          <w:rFonts w:ascii="Arial" w:hAnsi="Arial" w:cs="Arial"/>
          <w:sz w:val="24"/>
        </w:rPr>
        <w:t xml:space="preserve">Priska </w:t>
      </w:r>
      <w:proofErr w:type="spellStart"/>
      <w:r w:rsidRPr="00251B1C">
        <w:rPr>
          <w:rFonts w:ascii="Arial" w:hAnsi="Arial" w:cs="Arial"/>
          <w:sz w:val="24"/>
        </w:rPr>
        <w:t>Hutterli</w:t>
      </w:r>
      <w:proofErr w:type="spellEnd"/>
      <w:r w:rsidR="00622547" w:rsidRPr="00251B1C">
        <w:rPr>
          <w:rFonts w:ascii="Arial" w:hAnsi="Arial" w:cs="Arial"/>
          <w:sz w:val="24"/>
        </w:rPr>
        <w:tab/>
      </w:r>
      <w:r w:rsidR="00622547" w:rsidRPr="00251B1C">
        <w:rPr>
          <w:rFonts w:ascii="Arial" w:hAnsi="Arial" w:cs="Arial"/>
          <w:sz w:val="24"/>
        </w:rPr>
        <w:tab/>
      </w:r>
      <w:r w:rsidRPr="00251B1C">
        <w:rPr>
          <w:rFonts w:ascii="Arial" w:hAnsi="Arial" w:cs="Arial"/>
          <w:sz w:val="24"/>
        </w:rPr>
        <w:t>Joanne Aerne</w:t>
      </w:r>
    </w:p>
    <w:p w:rsidR="00622547" w:rsidRPr="00251B1C" w:rsidRDefault="005F0AA5">
      <w:pPr>
        <w:rPr>
          <w:rFonts w:ascii="Arial" w:hAnsi="Arial" w:cs="Arial"/>
          <w:sz w:val="24"/>
        </w:rPr>
      </w:pPr>
      <w:r w:rsidRPr="00251B1C">
        <w:rPr>
          <w:rFonts w:ascii="Arial" w:hAnsi="Arial" w:cs="Arial"/>
          <w:sz w:val="24"/>
        </w:rPr>
        <w:t>Präsidentin</w:t>
      </w:r>
      <w:r w:rsidR="001739A8" w:rsidRPr="00251B1C">
        <w:rPr>
          <w:rFonts w:ascii="Arial" w:hAnsi="Arial" w:cs="Arial"/>
          <w:sz w:val="24"/>
        </w:rPr>
        <w:tab/>
      </w:r>
      <w:r w:rsidR="001739A8" w:rsidRPr="00251B1C">
        <w:rPr>
          <w:rFonts w:ascii="Arial" w:hAnsi="Arial" w:cs="Arial"/>
          <w:sz w:val="24"/>
        </w:rPr>
        <w:tab/>
      </w:r>
      <w:r w:rsidR="001739A8" w:rsidRPr="00251B1C">
        <w:rPr>
          <w:rFonts w:ascii="Arial" w:hAnsi="Arial" w:cs="Arial"/>
          <w:sz w:val="24"/>
        </w:rPr>
        <w:tab/>
        <w:t>Sekretärin</w:t>
      </w:r>
    </w:p>
    <w:p w:rsidR="00622547" w:rsidRPr="00251B1C" w:rsidRDefault="00622547">
      <w:pPr>
        <w:rPr>
          <w:rFonts w:ascii="Arial" w:hAnsi="Arial" w:cs="Arial"/>
          <w:sz w:val="24"/>
        </w:rPr>
      </w:pPr>
    </w:p>
    <w:sectPr w:rsidR="00622547" w:rsidRPr="00251B1C" w:rsidSect="00A90871">
      <w:headerReference w:type="default" r:id="rId9"/>
      <w:footerReference w:type="even" r:id="rId10"/>
      <w:footerReference w:type="default" r:id="rId11"/>
      <w:pgSz w:w="11907" w:h="16840"/>
      <w:pgMar w:top="1418" w:right="1418" w:bottom="1134" w:left="1418" w:header="720" w:footer="129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D11" w:rsidRDefault="00135D11">
      <w:r>
        <w:separator/>
      </w:r>
    </w:p>
  </w:endnote>
  <w:endnote w:type="continuationSeparator" w:id="0">
    <w:p w:rsidR="00135D11" w:rsidRDefault="00135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47" w:rsidRDefault="00555F6F">
    <w:pPr>
      <w:pStyle w:val="Fuzeile"/>
      <w:framePr w:wrap="around" w:vAnchor="text" w:hAnchor="margin" w:xAlign="right" w:y="1"/>
      <w:rPr>
        <w:rStyle w:val="Seitenzahl"/>
      </w:rPr>
    </w:pPr>
    <w:r>
      <w:rPr>
        <w:rStyle w:val="Seitenzahl"/>
      </w:rPr>
      <w:fldChar w:fldCharType="begin"/>
    </w:r>
    <w:r w:rsidR="00622547">
      <w:rPr>
        <w:rStyle w:val="Seitenzahl"/>
      </w:rPr>
      <w:instrText xml:space="preserve">PAGE  </w:instrText>
    </w:r>
    <w:r>
      <w:rPr>
        <w:rStyle w:val="Seitenzahl"/>
      </w:rPr>
      <w:fldChar w:fldCharType="separate"/>
    </w:r>
    <w:r w:rsidR="00622547">
      <w:rPr>
        <w:rStyle w:val="Seitenzahl"/>
        <w:noProof/>
      </w:rPr>
      <w:t>5</w:t>
    </w:r>
    <w:r>
      <w:rPr>
        <w:rStyle w:val="Seitenzahl"/>
      </w:rPr>
      <w:fldChar w:fldCharType="end"/>
    </w:r>
  </w:p>
  <w:p w:rsidR="00622547" w:rsidRDefault="00622547">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47" w:rsidRPr="002A06BB" w:rsidRDefault="00A90871" w:rsidP="00A90871">
    <w:pPr>
      <w:pStyle w:val="Fuzeile"/>
      <w:rPr>
        <w:rFonts w:ascii="Arial" w:hAnsi="Arial" w:cs="Arial"/>
        <w:sz w:val="16"/>
        <w:szCs w:val="16"/>
      </w:rPr>
    </w:pPr>
    <w:r w:rsidRPr="002A06BB">
      <w:rPr>
        <w:rFonts w:ascii="Arial" w:hAnsi="Arial" w:cs="Arial"/>
        <w:snapToGrid w:val="0"/>
        <w:sz w:val="16"/>
        <w:szCs w:val="16"/>
        <w:lang w:eastAsia="de-DE"/>
      </w:rPr>
      <w:t>Statuten TC Bonario 2015</w:t>
    </w:r>
    <w:r w:rsidRPr="002A06BB">
      <w:rPr>
        <w:rFonts w:ascii="Arial" w:hAnsi="Arial" w:cs="Arial"/>
        <w:snapToGrid w:val="0"/>
        <w:sz w:val="16"/>
        <w:szCs w:val="16"/>
        <w:lang w:eastAsia="de-DE"/>
      </w:rPr>
      <w:tab/>
    </w:r>
    <w:r w:rsidRPr="002A06BB">
      <w:rPr>
        <w:rFonts w:ascii="Arial" w:hAnsi="Arial" w:cs="Arial"/>
        <w:snapToGrid w:val="0"/>
        <w:sz w:val="16"/>
        <w:szCs w:val="16"/>
        <w:lang w:eastAsia="de-DE"/>
      </w:rPr>
      <w:tab/>
    </w:r>
    <w:r w:rsidR="00555F6F" w:rsidRPr="002A06BB">
      <w:rPr>
        <w:rFonts w:ascii="Arial" w:hAnsi="Arial" w:cs="Arial"/>
        <w:snapToGrid w:val="0"/>
        <w:sz w:val="16"/>
        <w:szCs w:val="16"/>
        <w:lang w:eastAsia="de-DE"/>
      </w:rPr>
      <w:fldChar w:fldCharType="begin"/>
    </w:r>
    <w:r w:rsidR="002A06BB" w:rsidRPr="002A06BB">
      <w:rPr>
        <w:rFonts w:ascii="Arial" w:hAnsi="Arial" w:cs="Arial"/>
        <w:snapToGrid w:val="0"/>
        <w:sz w:val="16"/>
        <w:szCs w:val="16"/>
        <w:lang w:eastAsia="de-DE"/>
      </w:rPr>
      <w:instrText>PAGE  \* Arabic  \* MERGEFORMAT</w:instrText>
    </w:r>
    <w:r w:rsidR="00555F6F" w:rsidRPr="002A06BB">
      <w:rPr>
        <w:rFonts w:ascii="Arial" w:hAnsi="Arial" w:cs="Arial"/>
        <w:snapToGrid w:val="0"/>
        <w:sz w:val="16"/>
        <w:szCs w:val="16"/>
        <w:lang w:eastAsia="de-DE"/>
      </w:rPr>
      <w:fldChar w:fldCharType="separate"/>
    </w:r>
    <w:r w:rsidR="0084183B">
      <w:rPr>
        <w:rFonts w:ascii="Arial" w:hAnsi="Arial" w:cs="Arial"/>
        <w:noProof/>
        <w:snapToGrid w:val="0"/>
        <w:sz w:val="16"/>
        <w:szCs w:val="16"/>
        <w:lang w:eastAsia="de-DE"/>
      </w:rPr>
      <w:t>7</w:t>
    </w:r>
    <w:r w:rsidR="00555F6F" w:rsidRPr="002A06BB">
      <w:rPr>
        <w:rFonts w:ascii="Arial" w:hAnsi="Arial" w:cs="Arial"/>
        <w:snapToGrid w:val="0"/>
        <w:sz w:val="16"/>
        <w:szCs w:val="16"/>
        <w:lang w:eastAsia="de-DE"/>
      </w:rPr>
      <w:fldChar w:fldCharType="end"/>
    </w:r>
    <w:r w:rsidR="002A06BB" w:rsidRPr="002A06BB">
      <w:rPr>
        <w:rFonts w:ascii="Arial" w:hAnsi="Arial" w:cs="Arial"/>
        <w:snapToGrid w:val="0"/>
        <w:sz w:val="16"/>
        <w:szCs w:val="16"/>
        <w:lang w:eastAsia="de-DE"/>
      </w:rPr>
      <w:t xml:space="preserve"> von </w:t>
    </w:r>
    <w:fldSimple w:instr="NUMPAGES  \* Arabic  \* MERGEFORMAT">
      <w:r w:rsidR="0084183B" w:rsidRPr="0084183B">
        <w:rPr>
          <w:rFonts w:ascii="Arial" w:hAnsi="Arial" w:cs="Arial"/>
          <w:noProof/>
          <w:snapToGrid w:val="0"/>
          <w:sz w:val="16"/>
          <w:szCs w:val="16"/>
          <w:lang w:eastAsia="de-DE"/>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D11" w:rsidRDefault="00135D11">
      <w:r>
        <w:separator/>
      </w:r>
    </w:p>
  </w:footnote>
  <w:footnote w:type="continuationSeparator" w:id="0">
    <w:p w:rsidR="00135D11" w:rsidRDefault="00135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871" w:rsidRDefault="00A90871">
    <w:pPr>
      <w:pStyle w:val="Kopfzeile"/>
    </w:pPr>
    <w:r>
      <w:rPr>
        <w:noProof/>
        <w:lang w:val="de-CH" w:eastAsia="de-CH"/>
      </w:rPr>
      <w:drawing>
        <wp:anchor distT="0" distB="0" distL="114300" distR="114300" simplePos="0" relativeHeight="251659264" behindDoc="1" locked="0" layoutInCell="1" allowOverlap="1">
          <wp:simplePos x="0" y="0"/>
          <wp:positionH relativeFrom="column">
            <wp:posOffset>5803930</wp:posOffset>
          </wp:positionH>
          <wp:positionV relativeFrom="paragraph">
            <wp:posOffset>-199479</wp:posOffset>
          </wp:positionV>
          <wp:extent cx="632460" cy="618490"/>
          <wp:effectExtent l="0" t="0" r="0" b="0"/>
          <wp:wrapNone/>
          <wp:docPr id="3" name="Grafik 0" descr="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image003.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2460" cy="6184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27C"/>
    <w:multiLevelType w:val="singleLevel"/>
    <w:tmpl w:val="65C0116C"/>
    <w:lvl w:ilvl="0">
      <w:start w:val="1"/>
      <w:numFmt w:val="upperRoman"/>
      <w:lvlText w:val="%1."/>
      <w:lvlJc w:val="left"/>
      <w:pPr>
        <w:tabs>
          <w:tab w:val="num" w:pos="1410"/>
        </w:tabs>
        <w:ind w:left="1410" w:hanging="1410"/>
      </w:pPr>
      <w:rPr>
        <w:rFonts w:hint="default"/>
      </w:rPr>
    </w:lvl>
  </w:abstractNum>
  <w:abstractNum w:abstractNumId="1">
    <w:nsid w:val="0A9B1D02"/>
    <w:multiLevelType w:val="singleLevel"/>
    <w:tmpl w:val="BC0A7294"/>
    <w:lvl w:ilvl="0">
      <w:start w:val="1"/>
      <w:numFmt w:val="lowerLetter"/>
      <w:lvlText w:val="%1)"/>
      <w:lvlJc w:val="left"/>
      <w:pPr>
        <w:tabs>
          <w:tab w:val="num" w:pos="420"/>
        </w:tabs>
        <w:ind w:left="420" w:hanging="420"/>
      </w:pPr>
      <w:rPr>
        <w:rFonts w:hint="default"/>
      </w:rPr>
    </w:lvl>
  </w:abstractNum>
  <w:abstractNum w:abstractNumId="2">
    <w:nsid w:val="13060817"/>
    <w:multiLevelType w:val="singleLevel"/>
    <w:tmpl w:val="04070017"/>
    <w:lvl w:ilvl="0">
      <w:start w:val="1"/>
      <w:numFmt w:val="lowerLetter"/>
      <w:lvlText w:val="%1)"/>
      <w:lvlJc w:val="left"/>
      <w:pPr>
        <w:tabs>
          <w:tab w:val="num" w:pos="360"/>
        </w:tabs>
        <w:ind w:left="360" w:hanging="360"/>
      </w:pPr>
    </w:lvl>
  </w:abstractNum>
  <w:abstractNum w:abstractNumId="3">
    <w:nsid w:val="175135B5"/>
    <w:multiLevelType w:val="singleLevel"/>
    <w:tmpl w:val="04070017"/>
    <w:lvl w:ilvl="0">
      <w:start w:val="1"/>
      <w:numFmt w:val="lowerLetter"/>
      <w:lvlText w:val="%1)"/>
      <w:lvlJc w:val="left"/>
      <w:pPr>
        <w:tabs>
          <w:tab w:val="num" w:pos="360"/>
        </w:tabs>
        <w:ind w:left="360" w:hanging="360"/>
      </w:pPr>
    </w:lvl>
  </w:abstractNum>
  <w:abstractNum w:abstractNumId="4">
    <w:nsid w:val="24BE33D9"/>
    <w:multiLevelType w:val="singleLevel"/>
    <w:tmpl w:val="04070017"/>
    <w:lvl w:ilvl="0">
      <w:start w:val="1"/>
      <w:numFmt w:val="lowerLetter"/>
      <w:lvlText w:val="%1)"/>
      <w:lvlJc w:val="left"/>
      <w:pPr>
        <w:tabs>
          <w:tab w:val="num" w:pos="360"/>
        </w:tabs>
        <w:ind w:left="360" w:hanging="360"/>
      </w:pPr>
    </w:lvl>
  </w:abstractNum>
  <w:abstractNum w:abstractNumId="5">
    <w:nsid w:val="2D962284"/>
    <w:multiLevelType w:val="singleLevel"/>
    <w:tmpl w:val="04070017"/>
    <w:lvl w:ilvl="0">
      <w:start w:val="1"/>
      <w:numFmt w:val="lowerLetter"/>
      <w:lvlText w:val="%1)"/>
      <w:lvlJc w:val="left"/>
      <w:pPr>
        <w:tabs>
          <w:tab w:val="num" w:pos="360"/>
        </w:tabs>
        <w:ind w:left="360" w:hanging="360"/>
      </w:pPr>
    </w:lvl>
  </w:abstractNum>
  <w:abstractNum w:abstractNumId="6">
    <w:nsid w:val="330175CC"/>
    <w:multiLevelType w:val="singleLevel"/>
    <w:tmpl w:val="BC0A7294"/>
    <w:lvl w:ilvl="0">
      <w:start w:val="1"/>
      <w:numFmt w:val="lowerLetter"/>
      <w:lvlText w:val="%1)"/>
      <w:lvlJc w:val="left"/>
      <w:pPr>
        <w:tabs>
          <w:tab w:val="num" w:pos="420"/>
        </w:tabs>
        <w:ind w:left="420" w:hanging="420"/>
      </w:pPr>
      <w:rPr>
        <w:rFonts w:hint="default"/>
      </w:rPr>
    </w:lvl>
  </w:abstractNum>
  <w:abstractNum w:abstractNumId="7">
    <w:nsid w:val="526A6813"/>
    <w:multiLevelType w:val="singleLevel"/>
    <w:tmpl w:val="04070017"/>
    <w:lvl w:ilvl="0">
      <w:start w:val="1"/>
      <w:numFmt w:val="lowerLetter"/>
      <w:lvlText w:val="%1)"/>
      <w:lvlJc w:val="left"/>
      <w:pPr>
        <w:tabs>
          <w:tab w:val="num" w:pos="360"/>
        </w:tabs>
        <w:ind w:left="360" w:hanging="360"/>
      </w:pPr>
    </w:lvl>
  </w:abstractNum>
  <w:abstractNum w:abstractNumId="8">
    <w:nsid w:val="52AF3C26"/>
    <w:multiLevelType w:val="singleLevel"/>
    <w:tmpl w:val="0407000F"/>
    <w:lvl w:ilvl="0">
      <w:start w:val="9"/>
      <w:numFmt w:val="decimal"/>
      <w:lvlText w:val="%1."/>
      <w:lvlJc w:val="left"/>
      <w:pPr>
        <w:tabs>
          <w:tab w:val="num" w:pos="360"/>
        </w:tabs>
        <w:ind w:left="360" w:hanging="360"/>
      </w:pPr>
      <w:rPr>
        <w:rFonts w:hint="default"/>
        <w:u w:val="none"/>
      </w:rPr>
    </w:lvl>
  </w:abstractNum>
  <w:abstractNum w:abstractNumId="9">
    <w:nsid w:val="72A32F2E"/>
    <w:multiLevelType w:val="singleLevel"/>
    <w:tmpl w:val="04070017"/>
    <w:lvl w:ilvl="0">
      <w:start w:val="1"/>
      <w:numFmt w:val="lowerLetter"/>
      <w:lvlText w:val="%1)"/>
      <w:lvlJc w:val="left"/>
      <w:pPr>
        <w:tabs>
          <w:tab w:val="num" w:pos="360"/>
        </w:tabs>
        <w:ind w:left="360" w:hanging="360"/>
      </w:pPr>
    </w:lvl>
  </w:abstractNum>
  <w:abstractNum w:abstractNumId="10">
    <w:nsid w:val="7D28383A"/>
    <w:multiLevelType w:val="singleLevel"/>
    <w:tmpl w:val="04070017"/>
    <w:lvl w:ilvl="0">
      <w:start w:val="1"/>
      <w:numFmt w:val="lowerLetter"/>
      <w:lvlText w:val="%1)"/>
      <w:lvlJc w:val="left"/>
      <w:pPr>
        <w:tabs>
          <w:tab w:val="num" w:pos="360"/>
        </w:tabs>
        <w:ind w:left="360" w:hanging="360"/>
      </w:pPr>
    </w:lvl>
  </w:abstractNum>
  <w:num w:numId="1">
    <w:abstractNumId w:val="6"/>
  </w:num>
  <w:num w:numId="2">
    <w:abstractNumId w:val="1"/>
  </w:num>
  <w:num w:numId="3">
    <w:abstractNumId w:val="3"/>
  </w:num>
  <w:num w:numId="4">
    <w:abstractNumId w:val="5"/>
  </w:num>
  <w:num w:numId="5">
    <w:abstractNumId w:val="8"/>
  </w:num>
  <w:num w:numId="6">
    <w:abstractNumId w:val="0"/>
  </w:num>
  <w:num w:numId="7">
    <w:abstractNumId w:val="2"/>
  </w:num>
  <w:num w:numId="8">
    <w:abstractNumId w:val="4"/>
  </w:num>
  <w:num w:numId="9">
    <w:abstractNumId w:val="9"/>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1A7F27"/>
    <w:rsid w:val="00017121"/>
    <w:rsid w:val="000A52F5"/>
    <w:rsid w:val="000B0993"/>
    <w:rsid w:val="00122217"/>
    <w:rsid w:val="00127BD0"/>
    <w:rsid w:val="00135D11"/>
    <w:rsid w:val="001739A8"/>
    <w:rsid w:val="001A7F27"/>
    <w:rsid w:val="00251B1C"/>
    <w:rsid w:val="0028323A"/>
    <w:rsid w:val="002A06BB"/>
    <w:rsid w:val="002D0EAE"/>
    <w:rsid w:val="00395DD2"/>
    <w:rsid w:val="004760DF"/>
    <w:rsid w:val="004D296E"/>
    <w:rsid w:val="00555F6F"/>
    <w:rsid w:val="00562416"/>
    <w:rsid w:val="005A2272"/>
    <w:rsid w:val="005E4636"/>
    <w:rsid w:val="005F0AA5"/>
    <w:rsid w:val="00622547"/>
    <w:rsid w:val="00627685"/>
    <w:rsid w:val="00640A7A"/>
    <w:rsid w:val="00681F54"/>
    <w:rsid w:val="006B7AF4"/>
    <w:rsid w:val="007460FA"/>
    <w:rsid w:val="008358DB"/>
    <w:rsid w:val="0084183B"/>
    <w:rsid w:val="00843667"/>
    <w:rsid w:val="008C57B7"/>
    <w:rsid w:val="0092022D"/>
    <w:rsid w:val="009564ED"/>
    <w:rsid w:val="00A90871"/>
    <w:rsid w:val="00A95A25"/>
    <w:rsid w:val="00BC682B"/>
    <w:rsid w:val="00C36691"/>
    <w:rsid w:val="00CD4F36"/>
    <w:rsid w:val="00CD731B"/>
    <w:rsid w:val="00F848B1"/>
    <w:rsid w:val="00FD0EB2"/>
    <w:rsid w:val="00FE414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5F6F"/>
    <w:rPr>
      <w:lang w:val="de-DE" w:eastAsia="en-US"/>
    </w:rPr>
  </w:style>
  <w:style w:type="paragraph" w:styleId="berschrift1">
    <w:name w:val="heading 1"/>
    <w:basedOn w:val="Standard"/>
    <w:next w:val="Standard"/>
    <w:qFormat/>
    <w:rsid w:val="00555F6F"/>
    <w:pPr>
      <w:keepNext/>
      <w:outlineLvl w:val="0"/>
    </w:pPr>
    <w:rPr>
      <w:b/>
      <w:sz w:val="24"/>
    </w:rPr>
  </w:style>
  <w:style w:type="paragraph" w:styleId="berschrift2">
    <w:name w:val="heading 2"/>
    <w:basedOn w:val="Standard"/>
    <w:next w:val="Standard"/>
    <w:qFormat/>
    <w:rsid w:val="00555F6F"/>
    <w:pPr>
      <w:keepNext/>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555F6F"/>
    <w:pPr>
      <w:tabs>
        <w:tab w:val="center" w:pos="4536"/>
        <w:tab w:val="right" w:pos="9072"/>
      </w:tabs>
    </w:pPr>
  </w:style>
  <w:style w:type="character" w:styleId="Seitenzahl">
    <w:name w:val="page number"/>
    <w:basedOn w:val="Absatz-Standardschriftart"/>
    <w:semiHidden/>
    <w:rsid w:val="00555F6F"/>
  </w:style>
  <w:style w:type="paragraph" w:styleId="Kopfzeile">
    <w:name w:val="header"/>
    <w:basedOn w:val="Standard"/>
    <w:semiHidden/>
    <w:rsid w:val="00555F6F"/>
    <w:pPr>
      <w:tabs>
        <w:tab w:val="center" w:pos="4536"/>
        <w:tab w:val="right" w:pos="9072"/>
      </w:tabs>
    </w:pPr>
  </w:style>
  <w:style w:type="paragraph" w:styleId="Sprechblasentext">
    <w:name w:val="Balloon Text"/>
    <w:basedOn w:val="Standard"/>
    <w:link w:val="SprechblasentextZchn"/>
    <w:uiPriority w:val="99"/>
    <w:semiHidden/>
    <w:unhideWhenUsed/>
    <w:rsid w:val="00681F54"/>
    <w:rPr>
      <w:rFonts w:ascii="Tahoma" w:hAnsi="Tahoma" w:cs="Tahoma"/>
      <w:sz w:val="16"/>
      <w:szCs w:val="16"/>
    </w:rPr>
  </w:style>
  <w:style w:type="character" w:customStyle="1" w:styleId="SprechblasentextZchn">
    <w:name w:val="Sprechblasentext Zchn"/>
    <w:link w:val="Sprechblasentext"/>
    <w:uiPriority w:val="99"/>
    <w:semiHidden/>
    <w:rsid w:val="00681F54"/>
    <w:rPr>
      <w:rFonts w:ascii="Tahoma" w:hAnsi="Tahoma" w:cs="Tahoma"/>
      <w:sz w:val="16"/>
      <w:szCs w:val="16"/>
      <w:lang w:val="de-DE" w:eastAsia="en-US"/>
    </w:rPr>
  </w:style>
  <w:style w:type="paragraph" w:styleId="Titel">
    <w:name w:val="Title"/>
    <w:basedOn w:val="Standard"/>
    <w:link w:val="TitelZchn"/>
    <w:qFormat/>
    <w:rsid w:val="00681F54"/>
    <w:pPr>
      <w:jc w:val="center"/>
    </w:pPr>
    <w:rPr>
      <w:sz w:val="48"/>
    </w:rPr>
  </w:style>
  <w:style w:type="character" w:customStyle="1" w:styleId="TitelZchn">
    <w:name w:val="Titel Zchn"/>
    <w:link w:val="Titel"/>
    <w:rsid w:val="00681F54"/>
    <w:rPr>
      <w:sz w:val="48"/>
      <w:lang w:val="de-DE" w:eastAsia="en-US"/>
    </w:rPr>
  </w:style>
  <w:style w:type="paragraph" w:styleId="Listenabsatz">
    <w:name w:val="List Paragraph"/>
    <w:basedOn w:val="Standard"/>
    <w:uiPriority w:val="34"/>
    <w:qFormat/>
    <w:rsid w:val="002832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eastAsia="en-US"/>
    </w:rPr>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681F54"/>
    <w:rPr>
      <w:rFonts w:ascii="Tahoma" w:hAnsi="Tahoma" w:cs="Tahoma"/>
      <w:sz w:val="16"/>
      <w:szCs w:val="16"/>
    </w:rPr>
  </w:style>
  <w:style w:type="character" w:customStyle="1" w:styleId="SprechblasentextZchn">
    <w:name w:val="Sprechblasentext Zchn"/>
    <w:link w:val="Sprechblasentext"/>
    <w:uiPriority w:val="99"/>
    <w:semiHidden/>
    <w:rsid w:val="00681F54"/>
    <w:rPr>
      <w:rFonts w:ascii="Tahoma" w:hAnsi="Tahoma" w:cs="Tahoma"/>
      <w:sz w:val="16"/>
      <w:szCs w:val="16"/>
      <w:lang w:val="de-DE" w:eastAsia="en-US"/>
    </w:rPr>
  </w:style>
  <w:style w:type="paragraph" w:styleId="Titel">
    <w:name w:val="Title"/>
    <w:basedOn w:val="Standard"/>
    <w:link w:val="TitelZchn"/>
    <w:qFormat/>
    <w:rsid w:val="00681F54"/>
    <w:pPr>
      <w:jc w:val="center"/>
    </w:pPr>
    <w:rPr>
      <w:sz w:val="48"/>
    </w:rPr>
  </w:style>
  <w:style w:type="character" w:customStyle="1" w:styleId="TitelZchn">
    <w:name w:val="Titel Zchn"/>
    <w:link w:val="Titel"/>
    <w:rsid w:val="00681F54"/>
    <w:rPr>
      <w:sz w:val="48"/>
      <w:lang w:val="de-DE" w:eastAsia="en-US"/>
    </w:rPr>
  </w:style>
  <w:style w:type="paragraph" w:styleId="Listenabsatz">
    <w:name w:val="List Paragraph"/>
    <w:basedOn w:val="Standard"/>
    <w:uiPriority w:val="34"/>
    <w:qFormat/>
    <w:rsid w:val="002832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18C6-DF34-46E6-9B8A-DBEBA4D3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1227</Words>
  <Characters>7735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Statuten</vt:lpstr>
    </vt:vector>
  </TitlesOfParts>
  <Company>Privat</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dc:title>
  <dc:creator>Norbert Ertl</dc:creator>
  <cp:lastModifiedBy>josch</cp:lastModifiedBy>
  <cp:revision>2</cp:revision>
  <cp:lastPrinted>2015-02-02T14:49:00Z</cp:lastPrinted>
  <dcterms:created xsi:type="dcterms:W3CDTF">2015-02-02T14:50:00Z</dcterms:created>
  <dcterms:modified xsi:type="dcterms:W3CDTF">2015-02-02T14:50:00Z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19047305</vt:i4>
  </property>
</Properties>
</file>